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28B7" w:rsidRPr="00823C4D" w:rsidRDefault="00203E20" w:rsidP="006C153C">
      <w:pPr>
        <w:pStyle w:val="Title"/>
        <w:spacing w:before="71"/>
        <w:ind w:left="0"/>
        <w:rPr>
          <w:rFonts w:ascii="Calibri" w:hAnsi="Calibri" w:cs="Calibri"/>
          <w:u w:val="none"/>
        </w:rPr>
      </w:pPr>
      <w:r w:rsidRPr="00823C4D">
        <w:rPr>
          <w:rFonts w:ascii="Calibri" w:hAnsi="Calibri" w:cs="Calibri"/>
          <w:highlight w:val="yellow"/>
        </w:rPr>
        <w:t>Template</w:t>
      </w:r>
      <w:r w:rsidRPr="00823C4D">
        <w:rPr>
          <w:rFonts w:ascii="Calibri" w:hAnsi="Calibri" w:cs="Calibri"/>
          <w:spacing w:val="-3"/>
          <w:highlight w:val="yellow"/>
        </w:rPr>
        <w:t xml:space="preserve"> </w:t>
      </w:r>
      <w:r w:rsidRPr="00823C4D">
        <w:rPr>
          <w:rFonts w:ascii="Calibri" w:hAnsi="Calibri" w:cs="Calibri"/>
          <w:highlight w:val="yellow"/>
        </w:rPr>
        <w:t>Memo</w:t>
      </w:r>
      <w:r w:rsidRPr="00823C4D">
        <w:rPr>
          <w:rFonts w:ascii="Calibri" w:hAnsi="Calibri" w:cs="Calibri"/>
          <w:spacing w:val="-8"/>
          <w:highlight w:val="yellow"/>
        </w:rPr>
        <w:t xml:space="preserve"> </w:t>
      </w:r>
      <w:r w:rsidRPr="00823C4D">
        <w:rPr>
          <w:rFonts w:ascii="Calibri" w:hAnsi="Calibri" w:cs="Calibri"/>
          <w:highlight w:val="yellow"/>
        </w:rPr>
        <w:t>to</w:t>
      </w:r>
      <w:r w:rsidRPr="00823C4D">
        <w:rPr>
          <w:rFonts w:ascii="Calibri" w:hAnsi="Calibri" w:cs="Calibri"/>
          <w:spacing w:val="-8"/>
          <w:highlight w:val="yellow"/>
        </w:rPr>
        <w:t xml:space="preserve"> </w:t>
      </w:r>
      <w:r w:rsidRPr="00823C4D">
        <w:rPr>
          <w:rFonts w:ascii="Calibri" w:hAnsi="Calibri" w:cs="Calibri"/>
          <w:highlight w:val="yellow"/>
        </w:rPr>
        <w:t>Employees/Tenants</w:t>
      </w:r>
    </w:p>
    <w:p w:rsidR="006D28B7" w:rsidRPr="00823C4D" w:rsidRDefault="006C153C" w:rsidP="006C153C">
      <w:pPr>
        <w:pStyle w:val="Title"/>
        <w:ind w:left="0"/>
        <w:rPr>
          <w:rFonts w:ascii="Calibri" w:hAnsi="Calibri" w:cs="Calibri"/>
          <w:u w:val="none"/>
        </w:rPr>
      </w:pPr>
      <w:r w:rsidRPr="00823C4D">
        <w:rPr>
          <w:rFonts w:ascii="Calibri" w:hAnsi="Calibri" w:cs="Calibri"/>
        </w:rPr>
        <w:t>N</w:t>
      </w:r>
      <w:r w:rsidR="00203E20" w:rsidRPr="00823C4D">
        <w:rPr>
          <w:rFonts w:ascii="Calibri" w:hAnsi="Calibri" w:cs="Calibri"/>
        </w:rPr>
        <w:t>ew</w:t>
      </w:r>
      <w:r w:rsidR="00203E20" w:rsidRPr="00823C4D">
        <w:rPr>
          <w:rFonts w:ascii="Calibri" w:hAnsi="Calibri" w:cs="Calibri"/>
          <w:spacing w:val="-3"/>
        </w:rPr>
        <w:t xml:space="preserve"> </w:t>
      </w:r>
      <w:r w:rsidRPr="00823C4D">
        <w:rPr>
          <w:rFonts w:ascii="Calibri" w:hAnsi="Calibri" w:cs="Calibri"/>
          <w:spacing w:val="-3"/>
        </w:rPr>
        <w:t>State Law and</w:t>
      </w:r>
      <w:r w:rsidR="00203E20" w:rsidRPr="00823C4D">
        <w:rPr>
          <w:rFonts w:ascii="Calibri" w:hAnsi="Calibri" w:cs="Calibri"/>
          <w:spacing w:val="-9"/>
        </w:rPr>
        <w:t xml:space="preserve"> </w:t>
      </w:r>
      <w:r w:rsidR="00823C4D" w:rsidRPr="00823C4D">
        <w:rPr>
          <w:rFonts w:ascii="Calibri" w:hAnsi="Calibri" w:cs="Calibri"/>
        </w:rPr>
        <w:t>Organics Collection</w:t>
      </w:r>
      <w:r w:rsidRPr="00823C4D">
        <w:rPr>
          <w:rFonts w:ascii="Calibri" w:hAnsi="Calibri" w:cs="Calibri"/>
          <w:spacing w:val="-9"/>
        </w:rPr>
        <w:t xml:space="preserve"> P</w:t>
      </w:r>
      <w:r w:rsidR="00203E20" w:rsidRPr="00823C4D">
        <w:rPr>
          <w:rFonts w:ascii="Calibri" w:hAnsi="Calibri" w:cs="Calibri"/>
        </w:rPr>
        <w:t>rogram</w:t>
      </w:r>
    </w:p>
    <w:p w:rsidR="006D28B7" w:rsidRPr="00823C4D" w:rsidRDefault="006D28B7" w:rsidP="006C153C">
      <w:pPr>
        <w:pStyle w:val="BodyText"/>
        <w:spacing w:before="8"/>
        <w:rPr>
          <w:rFonts w:asciiTheme="minorHAnsi" w:hAnsiTheme="minorHAnsi" w:cstheme="minorHAnsi"/>
          <w:b/>
        </w:rPr>
      </w:pPr>
    </w:p>
    <w:p w:rsidR="006D28B7" w:rsidRPr="00823C4D" w:rsidRDefault="00203E20" w:rsidP="00823C4D">
      <w:pPr>
        <w:rPr>
          <w:rFonts w:asciiTheme="minorHAnsi" w:hAnsiTheme="minorHAnsi" w:cstheme="minorHAnsi"/>
          <w:sz w:val="24"/>
          <w:szCs w:val="24"/>
        </w:rPr>
      </w:pPr>
      <w:r w:rsidRPr="00823C4D">
        <w:rPr>
          <w:rFonts w:asciiTheme="minorHAnsi" w:hAnsiTheme="minorHAnsi" w:cstheme="minorHAnsi"/>
          <w:sz w:val="24"/>
          <w:szCs w:val="24"/>
          <w:highlight w:val="yellow"/>
        </w:rPr>
        <w:t xml:space="preserve">[The highlighted words indicate portions of the template that should be </w:t>
      </w:r>
      <w:r w:rsidR="00CF7BCE" w:rsidRPr="00823C4D">
        <w:rPr>
          <w:rFonts w:asciiTheme="minorHAnsi" w:hAnsiTheme="minorHAnsi" w:cstheme="minorHAnsi"/>
          <w:sz w:val="24"/>
          <w:szCs w:val="24"/>
          <w:highlight w:val="yellow"/>
        </w:rPr>
        <w:t xml:space="preserve">deleted or </w:t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>changed before distribution. Add specifics about recycling and/</w:t>
      </w:r>
      <w:r w:rsidR="001521E2">
        <w:rPr>
          <w:rFonts w:asciiTheme="minorHAnsi" w:hAnsiTheme="minorHAnsi" w:cstheme="minorHAnsi"/>
          <w:sz w:val="24"/>
          <w:szCs w:val="24"/>
          <w:highlight w:val="yellow"/>
        </w:rPr>
        <w:t>or</w:t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 xml:space="preserve"> composting programs at your building or business </w:t>
      </w:r>
      <w:r w:rsidR="001521E2">
        <w:rPr>
          <w:rFonts w:asciiTheme="minorHAnsi" w:hAnsiTheme="minorHAnsi" w:cstheme="minorHAnsi"/>
          <w:sz w:val="24"/>
          <w:szCs w:val="24"/>
          <w:highlight w:val="yellow"/>
        </w:rPr>
        <w:t>as applicable</w:t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>. With additional minor modifications, you may be able to use this to provide information to tenants upon move-in or move-out.]</w:t>
      </w:r>
    </w:p>
    <w:p w:rsidR="006D28B7" w:rsidRPr="00823C4D" w:rsidRDefault="006D28B7" w:rsidP="00823C4D">
      <w:pPr>
        <w:rPr>
          <w:rFonts w:asciiTheme="minorHAnsi" w:hAnsiTheme="minorHAnsi" w:cstheme="minorHAnsi"/>
          <w:sz w:val="24"/>
          <w:szCs w:val="24"/>
        </w:rPr>
      </w:pPr>
    </w:p>
    <w:p w:rsidR="006D28B7" w:rsidRPr="00823C4D" w:rsidRDefault="00203E20" w:rsidP="00823C4D">
      <w:pPr>
        <w:tabs>
          <w:tab w:val="left" w:pos="720"/>
        </w:tabs>
        <w:rPr>
          <w:rFonts w:asciiTheme="minorHAnsi" w:hAnsiTheme="minorHAnsi" w:cstheme="minorHAnsi"/>
          <w:sz w:val="24"/>
          <w:szCs w:val="24"/>
        </w:rPr>
      </w:pPr>
      <w:r w:rsidRPr="00823C4D">
        <w:rPr>
          <w:rFonts w:asciiTheme="minorHAnsi" w:hAnsiTheme="minorHAnsi" w:cstheme="minorHAnsi"/>
          <w:sz w:val="24"/>
          <w:szCs w:val="24"/>
        </w:rPr>
        <w:t xml:space="preserve">Date: </w:t>
      </w:r>
      <w:r w:rsidR="00823C4D" w:rsidRPr="00823C4D">
        <w:rPr>
          <w:rFonts w:asciiTheme="minorHAnsi" w:hAnsiTheme="minorHAnsi" w:cstheme="minorHAnsi"/>
          <w:sz w:val="24"/>
          <w:szCs w:val="24"/>
        </w:rPr>
        <w:tab/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>[insert date]</w:t>
      </w:r>
    </w:p>
    <w:p w:rsidR="006D28B7" w:rsidRPr="00823C4D" w:rsidRDefault="006D28B7" w:rsidP="00823C4D">
      <w:pPr>
        <w:rPr>
          <w:rFonts w:asciiTheme="minorHAnsi" w:hAnsiTheme="minorHAnsi" w:cstheme="minorHAnsi"/>
          <w:sz w:val="24"/>
          <w:szCs w:val="24"/>
        </w:rPr>
      </w:pPr>
    </w:p>
    <w:p w:rsidR="006D28B7" w:rsidRPr="00823C4D" w:rsidRDefault="00203E20" w:rsidP="00823C4D">
      <w:pPr>
        <w:rPr>
          <w:rFonts w:asciiTheme="minorHAnsi" w:hAnsiTheme="minorHAnsi" w:cstheme="minorHAnsi"/>
          <w:sz w:val="24"/>
          <w:szCs w:val="24"/>
        </w:rPr>
      </w:pPr>
      <w:r w:rsidRPr="00823C4D">
        <w:rPr>
          <w:rFonts w:asciiTheme="minorHAnsi" w:hAnsiTheme="minorHAnsi" w:cstheme="minorHAnsi"/>
          <w:sz w:val="24"/>
          <w:szCs w:val="24"/>
        </w:rPr>
        <w:t>To:</w:t>
      </w:r>
      <w:r w:rsidR="00823C4D" w:rsidRPr="00823C4D">
        <w:rPr>
          <w:rFonts w:asciiTheme="minorHAnsi" w:hAnsiTheme="minorHAnsi" w:cstheme="minorHAnsi"/>
          <w:sz w:val="24"/>
          <w:szCs w:val="24"/>
        </w:rPr>
        <w:tab/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 xml:space="preserve">[Building Tenants </w:t>
      </w:r>
      <w:r w:rsidR="00823C4D" w:rsidRPr="00823C4D">
        <w:rPr>
          <w:rFonts w:asciiTheme="minorHAnsi" w:hAnsiTheme="minorHAnsi" w:cstheme="minorHAnsi"/>
          <w:sz w:val="24"/>
          <w:szCs w:val="24"/>
          <w:highlight w:val="yellow"/>
        </w:rPr>
        <w:t xml:space="preserve">/ </w:t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>Employees]</w:t>
      </w:r>
    </w:p>
    <w:p w:rsidR="006D28B7" w:rsidRPr="00823C4D" w:rsidRDefault="006D28B7" w:rsidP="00823C4D">
      <w:pPr>
        <w:rPr>
          <w:rFonts w:asciiTheme="minorHAnsi" w:hAnsiTheme="minorHAnsi" w:cstheme="minorHAnsi"/>
          <w:sz w:val="24"/>
          <w:szCs w:val="24"/>
        </w:rPr>
      </w:pPr>
    </w:p>
    <w:p w:rsidR="006D28B7" w:rsidRPr="00823C4D" w:rsidRDefault="00203E20" w:rsidP="00823C4D">
      <w:pPr>
        <w:rPr>
          <w:rFonts w:asciiTheme="minorHAnsi" w:hAnsiTheme="minorHAnsi" w:cstheme="minorHAnsi"/>
          <w:sz w:val="24"/>
          <w:szCs w:val="24"/>
        </w:rPr>
      </w:pPr>
      <w:r w:rsidRPr="00823C4D">
        <w:rPr>
          <w:rFonts w:asciiTheme="minorHAnsi" w:hAnsiTheme="minorHAnsi" w:cstheme="minorHAnsi"/>
          <w:sz w:val="24"/>
          <w:szCs w:val="24"/>
        </w:rPr>
        <w:t>From:</w:t>
      </w:r>
      <w:r w:rsidR="00823C4D" w:rsidRPr="00823C4D">
        <w:rPr>
          <w:rFonts w:asciiTheme="minorHAnsi" w:hAnsiTheme="minorHAnsi" w:cstheme="minorHAnsi"/>
          <w:sz w:val="24"/>
          <w:szCs w:val="24"/>
        </w:rPr>
        <w:tab/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>[insert name</w:t>
      </w:r>
      <w:r w:rsidR="00823C4D" w:rsidRPr="00823C4D">
        <w:rPr>
          <w:rFonts w:asciiTheme="minorHAnsi" w:hAnsiTheme="minorHAnsi" w:cstheme="minorHAnsi"/>
          <w:sz w:val="24"/>
          <w:szCs w:val="24"/>
          <w:highlight w:val="yellow"/>
        </w:rPr>
        <w:t xml:space="preserve"> or</w:t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 xml:space="preserve"> title, e.</w:t>
      </w:r>
      <w:r w:rsidR="00823C4D" w:rsidRPr="00823C4D">
        <w:rPr>
          <w:rFonts w:asciiTheme="minorHAnsi" w:hAnsiTheme="minorHAnsi" w:cstheme="minorHAnsi"/>
          <w:sz w:val="24"/>
          <w:szCs w:val="24"/>
          <w:highlight w:val="yellow"/>
        </w:rPr>
        <w:t>g.</w:t>
      </w:r>
      <w:r w:rsidRPr="00823C4D">
        <w:rPr>
          <w:rFonts w:asciiTheme="minorHAnsi" w:hAnsiTheme="minorHAnsi" w:cstheme="minorHAnsi"/>
          <w:sz w:val="24"/>
          <w:szCs w:val="24"/>
          <w:highlight w:val="yellow"/>
        </w:rPr>
        <w:t>, Property Manager or Business Manager]</w:t>
      </w:r>
    </w:p>
    <w:p w:rsidR="006D28B7" w:rsidRPr="00823C4D" w:rsidRDefault="006D28B7" w:rsidP="00823C4D">
      <w:pPr>
        <w:rPr>
          <w:rFonts w:asciiTheme="minorHAnsi" w:hAnsiTheme="minorHAnsi" w:cstheme="minorHAnsi"/>
          <w:sz w:val="24"/>
          <w:szCs w:val="24"/>
        </w:rPr>
      </w:pPr>
    </w:p>
    <w:p w:rsidR="006D28B7" w:rsidRPr="00823C4D" w:rsidRDefault="00203E20" w:rsidP="00823C4D">
      <w:pPr>
        <w:rPr>
          <w:rFonts w:asciiTheme="minorHAnsi" w:hAnsiTheme="minorHAnsi" w:cstheme="minorHAnsi"/>
          <w:sz w:val="24"/>
          <w:szCs w:val="24"/>
        </w:rPr>
      </w:pPr>
      <w:r w:rsidRPr="00823C4D">
        <w:rPr>
          <w:rFonts w:asciiTheme="minorHAnsi" w:hAnsiTheme="minorHAnsi" w:cstheme="minorHAnsi"/>
          <w:sz w:val="24"/>
          <w:szCs w:val="24"/>
        </w:rPr>
        <w:t>Re:</w:t>
      </w:r>
      <w:r w:rsidR="00823C4D" w:rsidRPr="00823C4D">
        <w:rPr>
          <w:rFonts w:asciiTheme="minorHAnsi" w:hAnsiTheme="minorHAnsi" w:cstheme="minorHAnsi"/>
          <w:sz w:val="24"/>
          <w:szCs w:val="24"/>
        </w:rPr>
        <w:tab/>
        <w:t>New State Law and Organics Collection</w:t>
      </w:r>
      <w:r w:rsidRPr="00823C4D">
        <w:rPr>
          <w:rFonts w:asciiTheme="minorHAnsi" w:hAnsiTheme="minorHAnsi" w:cstheme="minorHAnsi"/>
          <w:sz w:val="24"/>
          <w:szCs w:val="24"/>
        </w:rPr>
        <w:t xml:space="preserve"> Program</w:t>
      </w:r>
    </w:p>
    <w:p w:rsidR="006D28B7" w:rsidRPr="00823C4D" w:rsidRDefault="006D28B7" w:rsidP="00823C4D">
      <w:pPr>
        <w:rPr>
          <w:rFonts w:asciiTheme="minorHAnsi" w:hAnsiTheme="minorHAnsi" w:cstheme="minorHAnsi"/>
          <w:sz w:val="24"/>
        </w:rPr>
      </w:pPr>
    </w:p>
    <w:p w:rsidR="006D28B7" w:rsidRPr="00823C4D" w:rsidRDefault="006D28B7" w:rsidP="00823C4D">
      <w:pPr>
        <w:rPr>
          <w:rFonts w:asciiTheme="minorHAnsi" w:hAnsiTheme="minorHAnsi" w:cstheme="minorHAnsi"/>
          <w:sz w:val="24"/>
        </w:rPr>
      </w:pPr>
    </w:p>
    <w:p w:rsidR="006D28B7" w:rsidRPr="00823C4D" w:rsidRDefault="00CF7BCE" w:rsidP="00823C4D">
      <w:pPr>
        <w:rPr>
          <w:rFonts w:asciiTheme="minorHAnsi" w:hAnsiTheme="minorHAnsi" w:cstheme="minorHAnsi"/>
          <w:sz w:val="24"/>
        </w:rPr>
      </w:pPr>
      <w:r w:rsidRPr="00823C4D">
        <w:rPr>
          <w:rFonts w:asciiTheme="minorHAnsi" w:hAnsiTheme="minorHAnsi" w:cstheme="minorHAnsi"/>
          <w:sz w:val="24"/>
        </w:rPr>
        <w:t>A new s</w:t>
      </w:r>
      <w:r w:rsidR="00203E20" w:rsidRPr="00823C4D">
        <w:rPr>
          <w:rFonts w:asciiTheme="minorHAnsi" w:hAnsiTheme="minorHAnsi" w:cstheme="minorHAnsi"/>
          <w:sz w:val="24"/>
        </w:rPr>
        <w:t xml:space="preserve">tate law </w:t>
      </w:r>
      <w:r w:rsidRPr="00823C4D">
        <w:rPr>
          <w:rFonts w:asciiTheme="minorHAnsi" w:hAnsiTheme="minorHAnsi" w:cstheme="minorHAnsi"/>
          <w:sz w:val="24"/>
        </w:rPr>
        <w:t xml:space="preserve">based on Senate Bill (SB) 1383 will go into effect on January 1, 2022, and it </w:t>
      </w:r>
      <w:r w:rsidR="00203E20" w:rsidRPr="00823C4D">
        <w:rPr>
          <w:rFonts w:asciiTheme="minorHAnsi" w:hAnsiTheme="minorHAnsi" w:cstheme="minorHAnsi"/>
          <w:sz w:val="24"/>
        </w:rPr>
        <w:t xml:space="preserve">requires businesses </w:t>
      </w:r>
      <w:r w:rsidRPr="00823C4D">
        <w:rPr>
          <w:rFonts w:asciiTheme="minorHAnsi" w:hAnsiTheme="minorHAnsi" w:cstheme="minorHAnsi"/>
          <w:sz w:val="24"/>
        </w:rPr>
        <w:t xml:space="preserve">and residents </w:t>
      </w:r>
      <w:r w:rsidR="00203E20" w:rsidRPr="00823C4D">
        <w:rPr>
          <w:rFonts w:asciiTheme="minorHAnsi" w:hAnsiTheme="minorHAnsi" w:cstheme="minorHAnsi"/>
          <w:sz w:val="24"/>
        </w:rPr>
        <w:t xml:space="preserve">to separate </w:t>
      </w:r>
      <w:r w:rsidRPr="00823C4D">
        <w:rPr>
          <w:rFonts w:asciiTheme="minorHAnsi" w:hAnsiTheme="minorHAnsi" w:cstheme="minorHAnsi"/>
          <w:sz w:val="24"/>
        </w:rPr>
        <w:t xml:space="preserve">organic materials, such as food scraps and plant trimmings, </w:t>
      </w:r>
      <w:r w:rsidR="00203E20" w:rsidRPr="00823C4D">
        <w:rPr>
          <w:rFonts w:asciiTheme="minorHAnsi" w:hAnsiTheme="minorHAnsi" w:cstheme="minorHAnsi"/>
          <w:sz w:val="24"/>
        </w:rPr>
        <w:t xml:space="preserve">from </w:t>
      </w:r>
      <w:r w:rsidRPr="00823C4D">
        <w:rPr>
          <w:rFonts w:asciiTheme="minorHAnsi" w:hAnsiTheme="minorHAnsi" w:cstheme="minorHAnsi"/>
          <w:sz w:val="24"/>
        </w:rPr>
        <w:t xml:space="preserve">the </w:t>
      </w:r>
      <w:r w:rsidR="00203E20" w:rsidRPr="00823C4D">
        <w:rPr>
          <w:rFonts w:asciiTheme="minorHAnsi" w:hAnsiTheme="minorHAnsi" w:cstheme="minorHAnsi"/>
          <w:sz w:val="24"/>
        </w:rPr>
        <w:t xml:space="preserve">garbage. To comply with the new law, we are </w:t>
      </w:r>
      <w:r w:rsidR="00203E20" w:rsidRPr="00823C4D">
        <w:rPr>
          <w:rFonts w:asciiTheme="minorHAnsi" w:hAnsiTheme="minorHAnsi" w:cstheme="minorHAnsi"/>
          <w:sz w:val="24"/>
          <w:highlight w:val="yellow"/>
        </w:rPr>
        <w:t xml:space="preserve">[starting a new </w:t>
      </w:r>
      <w:r w:rsidR="00090436">
        <w:rPr>
          <w:rFonts w:asciiTheme="minorHAnsi" w:hAnsiTheme="minorHAnsi" w:cstheme="minorHAnsi"/>
          <w:sz w:val="24"/>
          <w:highlight w:val="yellow"/>
        </w:rPr>
        <w:t>/</w:t>
      </w:r>
      <w:r w:rsidR="00203E20" w:rsidRPr="00823C4D">
        <w:rPr>
          <w:rFonts w:asciiTheme="minorHAnsi" w:hAnsiTheme="minorHAnsi" w:cstheme="minorHAnsi"/>
          <w:sz w:val="24"/>
          <w:highlight w:val="yellow"/>
        </w:rPr>
        <w:t xml:space="preserve"> improving the]</w:t>
      </w:r>
      <w:r w:rsidR="00203E20" w:rsidRPr="00823C4D">
        <w:rPr>
          <w:rFonts w:asciiTheme="minorHAnsi" w:hAnsiTheme="minorHAnsi" w:cstheme="minorHAnsi"/>
          <w:sz w:val="24"/>
        </w:rPr>
        <w:t xml:space="preserve"> </w:t>
      </w:r>
      <w:r w:rsidR="00823C4D" w:rsidRPr="00823C4D">
        <w:rPr>
          <w:rFonts w:asciiTheme="minorHAnsi" w:hAnsiTheme="minorHAnsi" w:cstheme="minorHAnsi"/>
          <w:sz w:val="24"/>
        </w:rPr>
        <w:t>waste collection</w:t>
      </w:r>
      <w:r w:rsidR="00203E20" w:rsidRPr="00823C4D">
        <w:rPr>
          <w:rFonts w:asciiTheme="minorHAnsi" w:hAnsiTheme="minorHAnsi" w:cstheme="minorHAnsi"/>
          <w:sz w:val="24"/>
        </w:rPr>
        <w:t xml:space="preserve"> program at </w:t>
      </w:r>
      <w:r w:rsidR="00203E20" w:rsidRPr="00823C4D">
        <w:rPr>
          <w:rFonts w:asciiTheme="minorHAnsi" w:hAnsiTheme="minorHAnsi" w:cstheme="minorHAnsi"/>
          <w:sz w:val="24"/>
          <w:highlight w:val="yellow"/>
        </w:rPr>
        <w:t xml:space="preserve">[building address </w:t>
      </w:r>
      <w:r w:rsidR="00090436">
        <w:rPr>
          <w:rFonts w:asciiTheme="minorHAnsi" w:hAnsiTheme="minorHAnsi" w:cstheme="minorHAnsi"/>
          <w:sz w:val="24"/>
          <w:highlight w:val="yellow"/>
        </w:rPr>
        <w:t>/</w:t>
      </w:r>
      <w:r w:rsidR="00203E20" w:rsidRPr="00823C4D">
        <w:rPr>
          <w:rFonts w:asciiTheme="minorHAnsi" w:hAnsiTheme="minorHAnsi" w:cstheme="minorHAnsi"/>
          <w:sz w:val="24"/>
          <w:highlight w:val="yellow"/>
        </w:rPr>
        <w:t xml:space="preserve"> company</w:t>
      </w:r>
      <w:r w:rsidR="00823C4D" w:rsidRPr="00823C4D">
        <w:rPr>
          <w:rFonts w:asciiTheme="minorHAnsi" w:hAnsiTheme="minorHAnsi" w:cstheme="minorHAnsi"/>
          <w:sz w:val="24"/>
          <w:highlight w:val="yellow"/>
        </w:rPr>
        <w:t xml:space="preserve"> </w:t>
      </w:r>
      <w:r w:rsidR="00203E20" w:rsidRPr="00823C4D">
        <w:rPr>
          <w:rFonts w:asciiTheme="minorHAnsi" w:hAnsiTheme="minorHAnsi" w:cstheme="minorHAnsi"/>
          <w:sz w:val="24"/>
          <w:highlight w:val="yellow"/>
        </w:rPr>
        <w:t>name]</w:t>
      </w:r>
      <w:r w:rsidR="00203E20" w:rsidRPr="00823C4D">
        <w:rPr>
          <w:rFonts w:asciiTheme="minorHAnsi" w:hAnsiTheme="minorHAnsi" w:cstheme="minorHAnsi"/>
          <w:sz w:val="24"/>
        </w:rPr>
        <w:t>.</w:t>
      </w:r>
    </w:p>
    <w:p w:rsidR="006D28B7" w:rsidRPr="00823C4D" w:rsidRDefault="006D28B7" w:rsidP="00823C4D">
      <w:pPr>
        <w:rPr>
          <w:rFonts w:asciiTheme="minorHAnsi" w:hAnsiTheme="minorHAnsi" w:cstheme="minorHAnsi"/>
          <w:sz w:val="24"/>
        </w:rPr>
      </w:pPr>
    </w:p>
    <w:p w:rsidR="006D28B7" w:rsidRPr="00823C4D" w:rsidRDefault="00090436" w:rsidP="00823C4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Studies consistently show that as much as 40% of what goes into the garbage is organic material that can be </w:t>
      </w:r>
      <w:r w:rsidR="00203E20" w:rsidRPr="00823C4D">
        <w:rPr>
          <w:rFonts w:asciiTheme="minorHAnsi" w:hAnsiTheme="minorHAnsi" w:cstheme="minorHAnsi"/>
          <w:sz w:val="24"/>
        </w:rPr>
        <w:t>compost</w:t>
      </w:r>
      <w:r>
        <w:rPr>
          <w:rFonts w:asciiTheme="minorHAnsi" w:hAnsiTheme="minorHAnsi" w:cstheme="minorHAnsi"/>
          <w:sz w:val="24"/>
        </w:rPr>
        <w:t>ed instead</w:t>
      </w:r>
      <w:r w:rsidR="00203E20" w:rsidRPr="00823C4D">
        <w:rPr>
          <w:rFonts w:asciiTheme="minorHAnsi" w:hAnsiTheme="minorHAnsi" w:cstheme="minorHAnsi"/>
          <w:sz w:val="24"/>
        </w:rPr>
        <w:t>.</w:t>
      </w:r>
      <w:r>
        <w:rPr>
          <w:rFonts w:asciiTheme="minorHAnsi" w:hAnsiTheme="minorHAnsi" w:cstheme="minorHAnsi"/>
          <w:sz w:val="24"/>
        </w:rPr>
        <w:t xml:space="preserve"> When organic materials end up in the landfill, they decompose anaerobically (without oxygen) and produce methane, which is a major greenhouse gas.</w:t>
      </w:r>
      <w:r w:rsidR="00203E20" w:rsidRPr="00823C4D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Separating organic materials and recyclables from the garbage helps </w:t>
      </w:r>
      <w:r w:rsidR="00203E20" w:rsidRPr="00823C4D">
        <w:rPr>
          <w:rFonts w:asciiTheme="minorHAnsi" w:hAnsiTheme="minorHAnsi" w:cstheme="minorHAnsi"/>
          <w:sz w:val="24"/>
        </w:rPr>
        <w:t>conserv</w:t>
      </w:r>
      <w:r>
        <w:rPr>
          <w:rFonts w:asciiTheme="minorHAnsi" w:hAnsiTheme="minorHAnsi" w:cstheme="minorHAnsi"/>
          <w:sz w:val="24"/>
        </w:rPr>
        <w:t>e</w:t>
      </w:r>
      <w:r w:rsidR="00203E20" w:rsidRPr="00823C4D">
        <w:rPr>
          <w:rFonts w:asciiTheme="minorHAnsi" w:hAnsiTheme="minorHAnsi" w:cstheme="minorHAnsi"/>
          <w:sz w:val="24"/>
        </w:rPr>
        <w:t xml:space="preserve"> natural resources</w:t>
      </w:r>
      <w:r>
        <w:rPr>
          <w:rFonts w:asciiTheme="minorHAnsi" w:hAnsiTheme="minorHAnsi" w:cstheme="minorHAnsi"/>
          <w:sz w:val="24"/>
        </w:rPr>
        <w:t xml:space="preserve"> and slow climate change</w:t>
      </w:r>
      <w:r w:rsidR="00203E20" w:rsidRPr="00823C4D">
        <w:rPr>
          <w:rFonts w:asciiTheme="minorHAnsi" w:hAnsiTheme="minorHAnsi" w:cstheme="minorHAnsi"/>
          <w:sz w:val="24"/>
        </w:rPr>
        <w:t>.</w:t>
      </w:r>
      <w:r w:rsidR="00BA17B5">
        <w:rPr>
          <w:rFonts w:asciiTheme="minorHAnsi" w:hAnsiTheme="minorHAnsi" w:cstheme="minorHAnsi"/>
          <w:sz w:val="24"/>
        </w:rPr>
        <w:t xml:space="preserve"> Additionally, the organic materials can be transformed into compost for local farmers and gardeners to grow healthier crops</w:t>
      </w:r>
      <w:r w:rsidR="001521E2">
        <w:rPr>
          <w:rFonts w:asciiTheme="minorHAnsi" w:hAnsiTheme="minorHAnsi" w:cstheme="minorHAnsi"/>
          <w:sz w:val="24"/>
        </w:rPr>
        <w:t xml:space="preserve">. </w:t>
      </w:r>
      <w:r w:rsidR="001521E2" w:rsidRPr="001521E2">
        <w:rPr>
          <w:rFonts w:asciiTheme="minorHAnsi" w:hAnsiTheme="minorHAnsi" w:cstheme="minorHAnsi"/>
          <w:sz w:val="24"/>
          <w:highlight w:val="yellow"/>
        </w:rPr>
        <w:t>Free compost is available to residents</w:t>
      </w:r>
      <w:r w:rsidR="002B4889">
        <w:rPr>
          <w:rFonts w:asciiTheme="minorHAnsi" w:hAnsiTheme="minorHAnsi" w:cstheme="minorHAnsi"/>
          <w:sz w:val="24"/>
          <w:highlight w:val="yellow"/>
        </w:rPr>
        <w:t xml:space="preserve">. </w:t>
      </w:r>
      <w:r w:rsidR="00BC0637">
        <w:rPr>
          <w:rFonts w:asciiTheme="minorHAnsi" w:hAnsiTheme="minorHAnsi" w:cstheme="minorHAnsi"/>
          <w:sz w:val="24"/>
          <w:highlight w:val="yellow"/>
        </w:rPr>
        <w:t>Please</w:t>
      </w:r>
      <w:bookmarkStart w:id="0" w:name="_GoBack"/>
      <w:bookmarkEnd w:id="0"/>
      <w:r w:rsidR="002B4889">
        <w:rPr>
          <w:rFonts w:asciiTheme="minorHAnsi" w:hAnsiTheme="minorHAnsi" w:cstheme="minorHAnsi"/>
          <w:sz w:val="24"/>
          <w:highlight w:val="yellow"/>
        </w:rPr>
        <w:t xml:space="preserve"> </w:t>
      </w:r>
      <w:r w:rsidR="00AF21EE">
        <w:rPr>
          <w:rFonts w:asciiTheme="minorHAnsi" w:hAnsiTheme="minorHAnsi" w:cstheme="minorHAnsi"/>
          <w:sz w:val="24"/>
          <w:highlight w:val="yellow"/>
        </w:rPr>
        <w:t xml:space="preserve">indicate </w:t>
      </w:r>
      <w:r w:rsidR="002B4889">
        <w:rPr>
          <w:rFonts w:asciiTheme="minorHAnsi" w:hAnsiTheme="minorHAnsi" w:cstheme="minorHAnsi"/>
          <w:sz w:val="24"/>
          <w:highlight w:val="yellow"/>
        </w:rPr>
        <w:t>interest in attending an event near</w:t>
      </w:r>
      <w:r w:rsidR="006E2B33">
        <w:rPr>
          <w:rFonts w:asciiTheme="minorHAnsi" w:hAnsiTheme="minorHAnsi" w:cstheme="minorHAnsi"/>
          <w:sz w:val="24"/>
          <w:highlight w:val="yellow"/>
        </w:rPr>
        <w:t xml:space="preserve">by </w:t>
      </w:r>
      <w:r w:rsidR="006E2B33" w:rsidRPr="006E2B33">
        <w:rPr>
          <w:rFonts w:asciiTheme="minorHAnsi" w:hAnsiTheme="minorHAnsi" w:cstheme="minorHAnsi"/>
          <w:sz w:val="24"/>
          <w:highlight w:val="yellow"/>
        </w:rPr>
        <w:t xml:space="preserve">at </w:t>
      </w:r>
      <w:hyperlink r:id="rId5" w:history="1">
        <w:r w:rsidR="006E2B33" w:rsidRPr="006C76C2">
          <w:rPr>
            <w:rStyle w:val="Hyperlink"/>
            <w:rFonts w:asciiTheme="minorHAnsi" w:hAnsiTheme="minorHAnsi" w:cstheme="minorHAnsi"/>
            <w:sz w:val="24"/>
            <w:highlight w:val="yellow"/>
          </w:rPr>
          <w:t>www.zerowastesonoma.gov/compost-for-the-climate</w:t>
        </w:r>
      </w:hyperlink>
      <w:r w:rsidR="001521E2" w:rsidRPr="006E2B33">
        <w:rPr>
          <w:rFonts w:asciiTheme="minorHAnsi" w:hAnsiTheme="minorHAnsi" w:cstheme="minorHAnsi"/>
          <w:sz w:val="24"/>
          <w:highlight w:val="yellow"/>
        </w:rPr>
        <w:t>.</w:t>
      </w:r>
    </w:p>
    <w:p w:rsidR="006D28B7" w:rsidRPr="00823C4D" w:rsidRDefault="006D28B7" w:rsidP="00823C4D">
      <w:pPr>
        <w:rPr>
          <w:rFonts w:asciiTheme="minorHAnsi" w:hAnsiTheme="minorHAnsi" w:cstheme="minorHAnsi"/>
          <w:sz w:val="24"/>
        </w:rPr>
      </w:pPr>
    </w:p>
    <w:p w:rsidR="006D28B7" w:rsidRPr="00B00258" w:rsidRDefault="00B00258" w:rsidP="00BA17B5">
      <w:pPr>
        <w:rPr>
          <w:b/>
        </w:rPr>
      </w:pPr>
      <w:r>
        <w:rPr>
          <w:rFonts w:asciiTheme="minorHAnsi" w:hAnsiTheme="minorHAnsi" w:cstheme="minorHAnsi"/>
          <w:b/>
          <w:sz w:val="24"/>
        </w:rPr>
        <w:t>HOW TO GET STARTED</w:t>
      </w:r>
    </w:p>
    <w:p w:rsidR="006D28B7" w:rsidRPr="00BA17B5" w:rsidRDefault="006D28B7" w:rsidP="00BA17B5">
      <w:pPr>
        <w:rPr>
          <w:rFonts w:asciiTheme="minorHAnsi" w:hAnsiTheme="minorHAnsi" w:cstheme="minorHAnsi"/>
          <w:sz w:val="24"/>
          <w:szCs w:val="24"/>
        </w:rPr>
      </w:pPr>
    </w:p>
    <w:p w:rsidR="006D28B7" w:rsidRPr="00BA17B5" w:rsidRDefault="0090410D" w:rsidP="00BA17B5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 new green </w:t>
      </w:r>
      <w:r w:rsidRPr="0090410D">
        <w:rPr>
          <w:rFonts w:asciiTheme="minorHAnsi" w:hAnsiTheme="minorHAnsi" w:cstheme="minorHAnsi"/>
          <w:sz w:val="24"/>
          <w:szCs w:val="24"/>
          <w:highlight w:val="yellow"/>
        </w:rPr>
        <w:t>[c</w:t>
      </w:r>
      <w:r w:rsidR="00203E20" w:rsidRPr="0090410D">
        <w:rPr>
          <w:rFonts w:asciiTheme="minorHAnsi" w:hAnsiTheme="minorHAnsi" w:cstheme="minorHAnsi"/>
          <w:sz w:val="24"/>
          <w:szCs w:val="24"/>
          <w:highlight w:val="yellow"/>
        </w:rPr>
        <w:t>ontainer</w:t>
      </w:r>
      <w:r w:rsidRPr="0090410D">
        <w:rPr>
          <w:rFonts w:asciiTheme="minorHAnsi" w:hAnsiTheme="minorHAnsi" w:cstheme="minorHAnsi"/>
          <w:sz w:val="24"/>
          <w:szCs w:val="24"/>
          <w:highlight w:val="yellow"/>
        </w:rPr>
        <w:t xml:space="preserve"> / cart / dumpster]</w:t>
      </w:r>
      <w:r w:rsidR="00203E20" w:rsidRPr="00BA17B5">
        <w:rPr>
          <w:rFonts w:asciiTheme="minorHAnsi" w:hAnsiTheme="minorHAnsi" w:cstheme="minorHAnsi"/>
          <w:sz w:val="24"/>
          <w:szCs w:val="24"/>
        </w:rPr>
        <w:t xml:space="preserve"> for the collection of </w:t>
      </w:r>
      <w:r>
        <w:rPr>
          <w:rFonts w:asciiTheme="minorHAnsi" w:hAnsiTheme="minorHAnsi" w:cstheme="minorHAnsi"/>
          <w:sz w:val="24"/>
          <w:szCs w:val="24"/>
        </w:rPr>
        <w:t xml:space="preserve">compostable organic materials will be </w:t>
      </w:r>
      <w:r w:rsidR="00203E20" w:rsidRPr="00BA17B5">
        <w:rPr>
          <w:rFonts w:asciiTheme="minorHAnsi" w:hAnsiTheme="minorHAnsi" w:cstheme="minorHAnsi"/>
          <w:sz w:val="24"/>
          <w:szCs w:val="24"/>
        </w:rPr>
        <w:t xml:space="preserve">located in the </w:t>
      </w:r>
      <w:r w:rsidR="00203E20" w:rsidRPr="0090410D">
        <w:rPr>
          <w:rFonts w:asciiTheme="minorHAnsi" w:hAnsiTheme="minorHAnsi" w:cstheme="minorHAnsi"/>
          <w:sz w:val="24"/>
          <w:szCs w:val="24"/>
          <w:highlight w:val="yellow"/>
        </w:rPr>
        <w:t>[kitchen area</w:t>
      </w:r>
      <w:r w:rsidR="00BA17B5" w:rsidRPr="0090410D">
        <w:rPr>
          <w:rFonts w:asciiTheme="minorHAnsi" w:hAnsiTheme="minorHAnsi" w:cstheme="minorHAnsi"/>
          <w:sz w:val="24"/>
          <w:szCs w:val="24"/>
          <w:highlight w:val="yellow"/>
        </w:rPr>
        <w:t xml:space="preserve"> / dumpster enclosure</w:t>
      </w:r>
      <w:r w:rsidRPr="0090410D">
        <w:rPr>
          <w:rFonts w:asciiTheme="minorHAnsi" w:hAnsiTheme="minorHAnsi" w:cstheme="minorHAnsi"/>
          <w:sz w:val="24"/>
          <w:szCs w:val="24"/>
          <w:highlight w:val="yellow"/>
        </w:rPr>
        <w:t xml:space="preserve"> / bathrooms</w:t>
      </w:r>
      <w:r w:rsidR="00203E20" w:rsidRPr="0090410D">
        <w:rPr>
          <w:rFonts w:asciiTheme="minorHAnsi" w:hAnsiTheme="minorHAnsi" w:cstheme="minorHAnsi"/>
          <w:sz w:val="24"/>
          <w:szCs w:val="24"/>
          <w:highlight w:val="yellow"/>
        </w:rPr>
        <w:t>]</w:t>
      </w:r>
      <w:r w:rsidR="006D6D82" w:rsidRPr="006D6D82">
        <w:rPr>
          <w:rFonts w:asciiTheme="minorHAnsi" w:hAnsiTheme="minorHAnsi" w:cstheme="minorHAnsi"/>
          <w:sz w:val="24"/>
          <w:szCs w:val="24"/>
        </w:rPr>
        <w:t xml:space="preserve"> starting on </w:t>
      </w:r>
      <w:r w:rsidR="006D6D82">
        <w:rPr>
          <w:rFonts w:asciiTheme="minorHAnsi" w:hAnsiTheme="minorHAnsi" w:cstheme="minorHAnsi"/>
          <w:sz w:val="24"/>
          <w:szCs w:val="24"/>
          <w:highlight w:val="yellow"/>
        </w:rPr>
        <w:t>[date]</w:t>
      </w:r>
      <w:r w:rsidR="00203E20" w:rsidRPr="00BA17B5">
        <w:rPr>
          <w:rFonts w:asciiTheme="minorHAnsi" w:hAnsiTheme="minorHAnsi" w:cstheme="minorHAnsi"/>
          <w:sz w:val="24"/>
          <w:szCs w:val="24"/>
        </w:rPr>
        <w:t xml:space="preserve">. The containers will be emptied </w:t>
      </w:r>
      <w:r w:rsidR="00203E20" w:rsidRPr="0090410D">
        <w:rPr>
          <w:rFonts w:asciiTheme="minorHAnsi" w:hAnsiTheme="minorHAnsi" w:cstheme="minorHAnsi"/>
          <w:sz w:val="24"/>
          <w:szCs w:val="24"/>
          <w:highlight w:val="yellow"/>
        </w:rPr>
        <w:t>[daily</w:t>
      </w:r>
      <w:r w:rsidRPr="0090410D">
        <w:rPr>
          <w:rFonts w:asciiTheme="minorHAnsi" w:hAnsiTheme="minorHAnsi" w:cstheme="minorHAnsi"/>
          <w:sz w:val="24"/>
          <w:szCs w:val="24"/>
          <w:highlight w:val="yellow"/>
        </w:rPr>
        <w:t xml:space="preserve"> / weekly on ___</w:t>
      </w:r>
      <w:r w:rsidR="00203E20" w:rsidRPr="0090410D">
        <w:rPr>
          <w:rFonts w:asciiTheme="minorHAnsi" w:hAnsiTheme="minorHAnsi" w:cstheme="minorHAnsi"/>
          <w:sz w:val="24"/>
          <w:szCs w:val="24"/>
          <w:highlight w:val="yellow"/>
        </w:rPr>
        <w:t>]</w:t>
      </w:r>
      <w:r w:rsidR="00203E20" w:rsidRPr="00BA17B5">
        <w:rPr>
          <w:rFonts w:asciiTheme="minorHAnsi" w:hAnsiTheme="minorHAnsi" w:cstheme="minorHAnsi"/>
          <w:sz w:val="24"/>
          <w:szCs w:val="24"/>
        </w:rPr>
        <w:t>.</w:t>
      </w:r>
      <w:r w:rsidR="006D6D82">
        <w:rPr>
          <w:rFonts w:asciiTheme="minorHAnsi" w:hAnsiTheme="minorHAnsi" w:cstheme="minorHAnsi"/>
          <w:sz w:val="24"/>
          <w:szCs w:val="24"/>
        </w:rPr>
        <w:t xml:space="preserve"> Please see the next page for what can and cannot be composted.</w:t>
      </w:r>
    </w:p>
    <w:p w:rsidR="006D28B7" w:rsidRPr="00823C4D" w:rsidRDefault="006D28B7" w:rsidP="006C153C">
      <w:pPr>
        <w:pStyle w:val="BodyText"/>
        <w:rPr>
          <w:rFonts w:asciiTheme="minorHAnsi" w:hAnsiTheme="minorHAnsi" w:cstheme="minorHAnsi"/>
        </w:rPr>
      </w:pPr>
    </w:p>
    <w:p w:rsidR="00BA17B5" w:rsidRDefault="00BA17B5">
      <w:r>
        <w:br w:type="page"/>
      </w:r>
    </w:p>
    <w:p w:rsidR="006D6D82" w:rsidRDefault="00FB27DD" w:rsidP="00627B4D">
      <w:pPr>
        <w:tabs>
          <w:tab w:val="left" w:pos="378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80352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6299200" cy="62484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2CD1" w:rsidRPr="00FB27DD" w:rsidRDefault="00832CD1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B27DD">
                              <w:rPr>
                                <w:b/>
                                <w:sz w:val="24"/>
                              </w:rPr>
                              <w:t xml:space="preserve">COMPOST </w:t>
                            </w:r>
                            <w:r w:rsidRPr="00FB27DD">
                              <w:rPr>
                                <w:sz w:val="24"/>
                              </w:rPr>
                              <w:t>All food scraps and plant trimmings are accepted, including vegetable and fruit peelings, meat, bones, shells, dairy, twigs, leaves, flowers, coffee grounds</w:t>
                            </w:r>
                            <w:r w:rsidR="00FB27DD" w:rsidRPr="00FB27DD">
                              <w:rPr>
                                <w:sz w:val="24"/>
                              </w:rPr>
                              <w:t>, and tea bags</w:t>
                            </w:r>
                            <w:r w:rsidRPr="00FB27DD">
                              <w:rPr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.2pt;margin-top:5.4pt;width:496pt;height:49.2pt;z-index:25098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" filled="f" stroked="f" strokeweight=".5pt">
                <v:textbox>
                  <w:txbxContent>
                    <w:p w:rsidR="00832CD1" w:rsidRPr="00FB27DD" w:rsidRDefault="00832CD1">
                      <w:pPr>
                        <w:rPr>
                          <w:b/>
                          <w:sz w:val="24"/>
                        </w:rPr>
                      </w:pPr>
                      <w:r w:rsidRPr="00FB27DD">
                        <w:rPr>
                          <w:b/>
                          <w:sz w:val="24"/>
                        </w:rPr>
                        <w:t xml:space="preserve">COMPOST </w:t>
                      </w:r>
                      <w:r w:rsidRPr="00FB27DD">
                        <w:rPr>
                          <w:sz w:val="24"/>
                        </w:rPr>
                        <w:t>All food scraps and plant trimmings are accepted, including vegetable and fruit peelings, meat, bones, shells, dairy, twigs, leaves, flowers, coffee grounds</w:t>
                      </w:r>
                      <w:r w:rsidR="00FB27DD" w:rsidRPr="00FB27DD">
                        <w:rPr>
                          <w:sz w:val="24"/>
                        </w:rPr>
                        <w:t>, and tea bags</w:t>
                      </w:r>
                      <w:r w:rsidRPr="00FB27DD"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21E2">
        <w:rPr>
          <w:noProof/>
        </w:rPr>
        <mc:AlternateContent>
          <mc:Choice Requires="wps">
            <w:drawing>
              <wp:anchor distT="0" distB="0" distL="114300" distR="114300" simplePos="0" relativeHeight="24971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6316579" cy="2578100"/>
                <wp:effectExtent l="38100" t="38100" r="46355" b="317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579" cy="25781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FE7E7" id="Rectangle 14" o:spid="_x0000_s1026" style="position:absolute;margin-left:0;margin-top:2pt;width:497.35pt;height:203pt;z-index:2497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" filled="f" strokecolor="#92d050" strokeweight="6pt"/>
            </w:pict>
          </mc:Fallback>
        </mc:AlternateContent>
      </w:r>
    </w:p>
    <w:p w:rsidR="006D6D82" w:rsidRDefault="006D6D82" w:rsidP="00BA17B5"/>
    <w:p w:rsidR="00671A31" w:rsidRDefault="00671A31" w:rsidP="00BA17B5"/>
    <w:p w:rsidR="006D28B7" w:rsidRPr="00563D30" w:rsidRDefault="00563D30" w:rsidP="006D6D82">
      <w:r>
        <w:rPr>
          <w:noProof/>
        </w:rPr>
        <mc:AlternateContent>
          <mc:Choice Requires="wps">
            <w:drawing>
              <wp:anchor distT="0" distB="0" distL="114300" distR="114300" simplePos="0" relativeHeight="253765632" behindDoc="0" locked="0" layoutInCell="1" allowOverlap="1" wp14:anchorId="0A8A2142" wp14:editId="702A91E7">
                <wp:simplePos x="0" y="0"/>
                <wp:positionH relativeFrom="column">
                  <wp:posOffset>-2540</wp:posOffset>
                </wp:positionH>
                <wp:positionV relativeFrom="paragraph">
                  <wp:posOffset>7628255</wp:posOffset>
                </wp:positionV>
                <wp:extent cx="6299200" cy="624840"/>
                <wp:effectExtent l="0" t="0" r="0" b="381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3D30" w:rsidRPr="00DD3A87" w:rsidRDefault="00563D30" w:rsidP="00563D3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Questions? Visit </w:t>
                            </w:r>
                            <w:hyperlink r:id="rId6" w:history="1">
                              <w:r w:rsidRPr="00E32DEC">
                                <w:rPr>
                                  <w:rStyle w:val="Hyperlink"/>
                                  <w:b/>
                                  <w:sz w:val="24"/>
                                </w:rPr>
                                <w:t>www.zerowastesonoma.gov</w:t>
                              </w:r>
                            </w:hyperlink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DC6DE5">
                              <w:rPr>
                                <w:b/>
                                <w:sz w:val="24"/>
                              </w:rPr>
                              <w:t xml:space="preserve">for more info </w:t>
                            </w:r>
                            <w:r>
                              <w:rPr>
                                <w:b/>
                                <w:sz w:val="24"/>
                              </w:rPr>
                              <w:t>or call (707) 565-3375.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A2142" id="Text Box 48" o:spid="_x0000_s1027" type="#_x0000_t202" style="position:absolute;margin-left:-.2pt;margin-top:600.65pt;width:496pt;height:49.2pt;z-index:25376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" filled="f" stroked="f" strokeweight=".5pt">
                <v:textbox>
                  <w:txbxContent>
                    <w:p w:rsidR="00563D30" w:rsidRPr="00DD3A87" w:rsidRDefault="00563D30" w:rsidP="00563D30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Questions? Visit </w:t>
                      </w:r>
                      <w:hyperlink r:id="rId7" w:history="1">
                        <w:r w:rsidRPr="00E32DEC">
                          <w:rPr>
                            <w:rStyle w:val="Hyperlink"/>
                            <w:b/>
                            <w:sz w:val="24"/>
                          </w:rPr>
                          <w:t>www.zerowastesonoma.gov</w:t>
                        </w:r>
                      </w:hyperlink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="00DC6DE5">
                        <w:rPr>
                          <w:b/>
                          <w:sz w:val="24"/>
                        </w:rPr>
                        <w:t xml:space="preserve">for more info </w:t>
                      </w:r>
                      <w:r>
                        <w:rPr>
                          <w:b/>
                          <w:sz w:val="24"/>
                        </w:rPr>
                        <w:t>or call (707) 565-3375.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 wp14:anchorId="6A6F8616" wp14:editId="5377F2DA">
                <wp:simplePos x="0" y="0"/>
                <wp:positionH relativeFrom="column">
                  <wp:posOffset>25400</wp:posOffset>
                </wp:positionH>
                <wp:positionV relativeFrom="paragraph">
                  <wp:posOffset>5022215</wp:posOffset>
                </wp:positionV>
                <wp:extent cx="6299200" cy="62484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27DD" w:rsidRPr="00DD3A87" w:rsidRDefault="00FB27DD" w:rsidP="00FB27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LANDFILL</w:t>
                            </w:r>
                            <w:r w:rsidRPr="00FB27DD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DD3A87" w:rsidRPr="00DD3A87">
                              <w:rPr>
                                <w:sz w:val="24"/>
                              </w:rPr>
                              <w:t>Plastic bags or other soft plastic, polystyrene foam (Styrofoam), candy wrappers, chip bags, broken ceramic</w:t>
                            </w:r>
                            <w:r w:rsidR="00DD3A87">
                              <w:rPr>
                                <w:sz w:val="24"/>
                              </w:rPr>
                              <w:t xml:space="preserve"> ware</w:t>
                            </w:r>
                            <w:r w:rsidR="00DD3A87" w:rsidRPr="00DD3A87">
                              <w:rPr>
                                <w:sz w:val="24"/>
                              </w:rPr>
                              <w:t xml:space="preserve">, disposable utensils/straws, </w:t>
                            </w:r>
                            <w:r w:rsidR="00DD3A87">
                              <w:rPr>
                                <w:sz w:val="24"/>
                              </w:rPr>
                              <w:t>paper with plastic coating (e.g., coffee cups, takeout container</w:t>
                            </w:r>
                            <w:r w:rsidR="00EA7319">
                              <w:rPr>
                                <w:sz w:val="24"/>
                              </w:rPr>
                              <w:t>s</w:t>
                            </w:r>
                            <w:r w:rsidR="00DD3A87">
                              <w:rPr>
                                <w:sz w:val="24"/>
                              </w:rPr>
                              <w:t>, paper plates).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F8616" id="Text Box 21" o:spid="_x0000_s1028" type="#_x0000_t202" style="position:absolute;margin-left:2pt;margin-top:395.45pt;width:496pt;height:49.2pt;z-index:25108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" filled="f" stroked="f" strokeweight=".5pt">
                <v:textbox>
                  <w:txbxContent>
                    <w:p w:rsidR="00FB27DD" w:rsidRPr="00DD3A87" w:rsidRDefault="00FB27DD" w:rsidP="00FB27DD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LANDFILL</w:t>
                      </w:r>
                      <w:r w:rsidRPr="00FB27DD">
                        <w:rPr>
                          <w:b/>
                          <w:sz w:val="24"/>
                        </w:rPr>
                        <w:t xml:space="preserve"> </w:t>
                      </w:r>
                      <w:r w:rsidR="00DD3A87" w:rsidRPr="00DD3A87">
                        <w:rPr>
                          <w:sz w:val="24"/>
                        </w:rPr>
                        <w:t>Plastic bags or other soft plastic, polystyrene foam (Styrofoam), candy wrappers, chip bags, broken ceramic</w:t>
                      </w:r>
                      <w:r w:rsidR="00DD3A87">
                        <w:rPr>
                          <w:sz w:val="24"/>
                        </w:rPr>
                        <w:t xml:space="preserve"> ware</w:t>
                      </w:r>
                      <w:r w:rsidR="00DD3A87" w:rsidRPr="00DD3A87">
                        <w:rPr>
                          <w:sz w:val="24"/>
                        </w:rPr>
                        <w:t xml:space="preserve">, disposable utensils/straws, </w:t>
                      </w:r>
                      <w:r w:rsidR="00DD3A87">
                        <w:rPr>
                          <w:sz w:val="24"/>
                        </w:rPr>
                        <w:t>paper with plastic coating (e.g., coffee cups, takeout container</w:t>
                      </w:r>
                      <w:r w:rsidR="00EA7319">
                        <w:rPr>
                          <w:sz w:val="24"/>
                        </w:rPr>
                        <w:t>s</w:t>
                      </w:r>
                      <w:r w:rsidR="00DD3A87">
                        <w:rPr>
                          <w:sz w:val="24"/>
                        </w:rPr>
                        <w:t>, paper plates).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46944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6612255</wp:posOffset>
            </wp:positionV>
            <wp:extent cx="616585" cy="838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58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583040" behindDoc="0" locked="0" layoutInCell="1" allowOverlap="1">
            <wp:simplePos x="0" y="0"/>
            <wp:positionH relativeFrom="column">
              <wp:posOffset>4942205</wp:posOffset>
            </wp:positionH>
            <wp:positionV relativeFrom="paragraph">
              <wp:posOffset>5895340</wp:posOffset>
            </wp:positionV>
            <wp:extent cx="1297305" cy="13360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>
                                  <a14:foregroundMark x1="29784" y1="95458" x2="13309" y2="78057"/>
                                  <a14:foregroundMark x1="13309" y1="78057" x2="8273" y2="60098"/>
                                  <a14:foregroundMark x1="52734" y1="84626" x2="57482" y2="68064"/>
                                  <a14:foregroundMark x1="88489" y1="50105" x2="92662" y2="36618"/>
                                  <a14:foregroundMark x1="67266" y1="59818" x2="80144" y2="63033"/>
                                  <a14:foregroundMark x1="39640" y1="91544" x2="47914" y2="86653"/>
                                  <a14:backgroundMark x1="31942" y1="98393" x2="31942" y2="98393"/>
                                  <a14:backgroundMark x1="51871" y1="87002" x2="55252" y2="84626"/>
                                  <a14:backgroundMark x1="34604" y1="99161" x2="51727" y2="87142"/>
                                  <a14:backgroundMark x1="55252" y1="84626" x2="66043" y2="63592"/>
                                  <a14:backgroundMark x1="78633" y1="64990" x2="85180" y2="65898"/>
                                  <a14:backgroundMark x1="85239" y1="64646" x2="95426" y2="464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9730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14848" behindDoc="0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5569585</wp:posOffset>
            </wp:positionV>
            <wp:extent cx="1318260" cy="13182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475" b="89831" l="6780" r="92797">
                                  <a14:foregroundMark x1="56780" y1="8898" x2="56780" y2="8898"/>
                                  <a14:foregroundMark x1="92797" y1="32203" x2="92797" y2="32203"/>
                                  <a14:foregroundMark x1="6780" y1="54661" x2="6780" y2="5466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5536">
                      <a:off x="0" y="0"/>
                      <a:ext cx="131826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0300416" behindDoc="0" locked="0" layoutInCell="1" allowOverlap="1" wp14:anchorId="10230F0D">
            <wp:simplePos x="0" y="0"/>
            <wp:positionH relativeFrom="column">
              <wp:posOffset>187325</wp:posOffset>
            </wp:positionH>
            <wp:positionV relativeFrom="paragraph">
              <wp:posOffset>6612890</wp:posOffset>
            </wp:positionV>
            <wp:extent cx="960755" cy="8820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75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374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5647690</wp:posOffset>
            </wp:positionV>
            <wp:extent cx="1247775" cy="93535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237" b="96043" l="9704" r="89488">
                                  <a14:foregroundMark x1="26685" y1="8633" x2="26685" y2="8633"/>
                                  <a14:foregroundMark x1="17520" y1="3597" x2="17520" y2="3597"/>
                                  <a14:foregroundMark x1="87871" y1="3237" x2="87871" y2="3237"/>
                                  <a14:foregroundMark x1="47439" y1="96043" x2="47439" y2="96043"/>
                                  <a14:foregroundMark x1="39892" y1="19065" x2="39892" y2="1906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81184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6736080</wp:posOffset>
            </wp:positionV>
            <wp:extent cx="1536700" cy="652145"/>
            <wp:effectExtent l="0" t="0" r="635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670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58540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6424295</wp:posOffset>
            </wp:positionV>
            <wp:extent cx="1029970" cy="102997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861" b="89030" l="8439" r="90295">
                                  <a14:foregroundMark x1="20675" y1="72152" x2="20675" y2="72152"/>
                                  <a14:foregroundMark x1="51477" y1="8861" x2="51477" y2="8861"/>
                                  <a14:foregroundMark x1="90717" y1="45570" x2="90717" y2="45570"/>
                                  <a14:foregroundMark x1="8439" y1="42194" x2="8439" y2="421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2665095</wp:posOffset>
            </wp:positionH>
            <wp:positionV relativeFrom="paragraph">
              <wp:posOffset>5616575</wp:posOffset>
            </wp:positionV>
            <wp:extent cx="865505" cy="86741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9135" b="89904" l="5797" r="92754">
                                  <a14:foregroundMark x1="26570" y1="54327" x2="24638" y2="51442"/>
                                  <a14:foregroundMark x1="8213" y1="19712" x2="45894" y2="75000"/>
                                  <a14:foregroundMark x1="28019" y1="64904" x2="47343" y2="76442"/>
                                  <a14:foregroundMark x1="36715" y1="48077" x2="70531" y2="67788"/>
                                  <a14:foregroundMark x1="60870" y1="75481" x2="78744" y2="73558"/>
                                  <a14:foregroundMark x1="34783" y1="76923" x2="28986" y2="62500"/>
                                  <a14:foregroundMark x1="6280" y1="25000" x2="27053" y2="46635"/>
                                  <a14:foregroundMark x1="9179" y1="30769" x2="14493" y2="38462"/>
                                  <a14:foregroundMark x1="92754" y1="72596" x2="92754" y2="725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96000" behindDoc="0" locked="0" layoutInCell="1" allowOverlap="1" wp14:anchorId="32205D0F">
            <wp:simplePos x="0" y="0"/>
            <wp:positionH relativeFrom="column">
              <wp:posOffset>3524250</wp:posOffset>
            </wp:positionH>
            <wp:positionV relativeFrom="paragraph">
              <wp:posOffset>5713095</wp:posOffset>
            </wp:positionV>
            <wp:extent cx="1543685" cy="8064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4976" behindDoc="0" locked="0" layoutInCell="1" allowOverlap="1" wp14:anchorId="3AD92EC7" wp14:editId="38E462CF">
                <wp:simplePos x="0" y="0"/>
                <wp:positionH relativeFrom="column">
                  <wp:posOffset>0</wp:posOffset>
                </wp:positionH>
                <wp:positionV relativeFrom="paragraph">
                  <wp:posOffset>4965700</wp:posOffset>
                </wp:positionV>
                <wp:extent cx="6316345" cy="2578100"/>
                <wp:effectExtent l="38100" t="38100" r="46355" b="317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345" cy="25781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1A0A8" id="Rectangle 16" o:spid="_x0000_s1026" style="position:absolute;margin-left:0;margin-top:391pt;width:497.35pt;height:203pt;z-index:2498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" filled="f" strokecolor="black [3213]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22112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3920490</wp:posOffset>
            </wp:positionV>
            <wp:extent cx="471805" cy="775970"/>
            <wp:effectExtent l="0" t="0" r="4445" b="508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47180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781248" behindDoc="0" locked="0" layoutInCell="1" allowOverlap="1" wp14:anchorId="3AD92EC7" wp14:editId="38E462CF">
                <wp:simplePos x="0" y="0"/>
                <wp:positionH relativeFrom="column">
                  <wp:posOffset>0</wp:posOffset>
                </wp:positionH>
                <wp:positionV relativeFrom="paragraph">
                  <wp:posOffset>2245995</wp:posOffset>
                </wp:positionV>
                <wp:extent cx="6316345" cy="2578100"/>
                <wp:effectExtent l="38100" t="38100" r="46355" b="317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6345" cy="25781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83BD5" id="Rectangle 15" o:spid="_x0000_s1026" style="position:absolute;margin-left:0;margin-top:176.85pt;width:497.35pt;height:203pt;z-index:2497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" filled="f" strokecolor="#0070c0" strokeweight="6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295616" behindDoc="0" locked="0" layoutInCell="1" allowOverlap="1">
            <wp:simplePos x="0" y="0"/>
            <wp:positionH relativeFrom="column">
              <wp:posOffset>4852670</wp:posOffset>
            </wp:positionH>
            <wp:positionV relativeFrom="paragraph">
              <wp:posOffset>3632200</wp:posOffset>
            </wp:positionV>
            <wp:extent cx="374650" cy="1126490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952" b="92620" l="0" r="100000">
                                  <a14:foregroundMark x1="48889" y1="3321" x2="48889" y2="3321"/>
                                  <a14:foregroundMark x1="37778" y1="92989" x2="37778" y2="929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465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2988945</wp:posOffset>
            </wp:positionV>
            <wp:extent cx="762635" cy="7594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2020570</wp:posOffset>
            </wp:positionH>
            <wp:positionV relativeFrom="paragraph">
              <wp:posOffset>2967355</wp:posOffset>
            </wp:positionV>
            <wp:extent cx="802005" cy="703580"/>
            <wp:effectExtent l="0" t="0" r="0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7534" b="94521" l="2395" r="89222">
                                  <a14:foregroundMark x1="8982" y1="54795" x2="22754" y2="86301"/>
                                  <a14:foregroundMark x1="6587" y1="76712" x2="6587" y2="76712"/>
                                  <a14:foregroundMark x1="3593" y1="66438" x2="3593" y2="66438"/>
                                  <a14:foregroundMark x1="11976" y1="87671" x2="11976" y2="87671"/>
                                  <a14:foregroundMark x1="70060" y1="13699" x2="70060" y2="13699"/>
                                  <a14:foregroundMark x1="61078" y1="12329" x2="61078" y2="12329"/>
                                  <a14:foregroundMark x1="67066" y1="95205" x2="67066" y2="95205"/>
                                  <a14:foregroundMark x1="72455" y1="95205" x2="72455" y2="95205"/>
                                  <a14:foregroundMark x1="79042" y1="93151" x2="79042" y2="931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200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6048" behindDoc="0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3632835</wp:posOffset>
            </wp:positionV>
            <wp:extent cx="621030" cy="1104900"/>
            <wp:effectExtent l="0" t="0" r="762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453312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2818765</wp:posOffset>
            </wp:positionV>
            <wp:extent cx="1476375" cy="939165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8000" b="94667" l="5070" r="96901">
                                  <a14:foregroundMark x1="36056" y1="21778" x2="36056" y2="21778"/>
                                  <a14:foregroundMark x1="35775" y1="26667" x2="49577" y2="3556"/>
                                  <a14:foregroundMark x1="49577" y1="3556" x2="69014" y2="8000"/>
                                  <a14:foregroundMark x1="69014" y1="8000" x2="82254" y2="21778"/>
                                  <a14:foregroundMark x1="12394" y1="64000" x2="10141" y2="39111"/>
                                  <a14:foregroundMark x1="5070" y1="60444" x2="8169" y2="53333"/>
                                  <a14:foregroundMark x1="48732" y1="26222" x2="70141" y2="31556"/>
                                  <a14:foregroundMark x1="70141" y1="31556" x2="51831" y2="14222"/>
                                  <a14:foregroundMark x1="51831" y1="14222" x2="45352" y2="16000"/>
                                  <a14:foregroundMark x1="90141" y1="47556" x2="89296" y2="29333"/>
                                  <a14:foregroundMark x1="93803" y1="43556" x2="90704" y2="31111"/>
                                  <a14:foregroundMark x1="40000" y1="95111" x2="12394" y2="62667"/>
                                  <a14:foregroundMark x1="97183" y1="35556" x2="97183" y2="3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76375" cy="93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74944" behindDoc="0" locked="0" layoutInCell="1" allowOverlap="1">
            <wp:simplePos x="0" y="0"/>
            <wp:positionH relativeFrom="column">
              <wp:posOffset>3556635</wp:posOffset>
            </wp:positionH>
            <wp:positionV relativeFrom="paragraph">
              <wp:posOffset>2820035</wp:posOffset>
            </wp:positionV>
            <wp:extent cx="1295400" cy="92392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6368" behindDoc="0" locked="0" layoutInCell="1" allowOverlap="1">
            <wp:simplePos x="0" y="0"/>
            <wp:positionH relativeFrom="column">
              <wp:posOffset>3347720</wp:posOffset>
            </wp:positionH>
            <wp:positionV relativeFrom="paragraph">
              <wp:posOffset>3883025</wp:posOffset>
            </wp:positionV>
            <wp:extent cx="850900" cy="807085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090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44032" behindDoc="0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2966085</wp:posOffset>
            </wp:positionV>
            <wp:extent cx="915670" cy="641985"/>
            <wp:effectExtent l="0" t="0" r="0" b="571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56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4396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3072130</wp:posOffset>
            </wp:positionV>
            <wp:extent cx="991870" cy="14871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5157" b="91480" l="9732" r="90268">
                                  <a14:foregroundMark x1="26846" y1="15247" x2="55705" y2="16816"/>
                                  <a14:foregroundMark x1="53691" y1="15022" x2="54362" y2="15247"/>
                                  <a14:foregroundMark x1="55034" y1="15022" x2="55369" y2="5381"/>
                                  <a14:foregroundMark x1="15101" y1="89686" x2="56040" y2="91480"/>
                                  <a14:foregroundMark x1="56040" y1="91480" x2="85570" y2="89910"/>
                                  <a14:foregroundMark x1="90268" y1="70852" x2="90268" y2="70852"/>
                                  <a14:foregroundMark x1="29195" y1="13901" x2="29866" y2="672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1536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3743960</wp:posOffset>
            </wp:positionV>
            <wp:extent cx="2101850" cy="949325"/>
            <wp:effectExtent l="0" t="0" r="0" b="317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 wp14:anchorId="6A6F8616" wp14:editId="5377F2DA">
                <wp:simplePos x="0" y="0"/>
                <wp:positionH relativeFrom="column">
                  <wp:posOffset>20955</wp:posOffset>
                </wp:positionH>
                <wp:positionV relativeFrom="paragraph">
                  <wp:posOffset>2290445</wp:posOffset>
                </wp:positionV>
                <wp:extent cx="6299200" cy="624840"/>
                <wp:effectExtent l="0" t="0" r="0" b="381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B27DD" w:rsidRPr="007D5D1C" w:rsidRDefault="00FB27DD" w:rsidP="00FB27D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RECYCLE</w:t>
                            </w:r>
                            <w:r w:rsidRPr="00FB27DD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7D5D1C" w:rsidRPr="007D5D1C">
                              <w:rPr>
                                <w:sz w:val="24"/>
                              </w:rPr>
                              <w:t xml:space="preserve">Clean and dry plastic bottles or containers (rigid only), metal or aluminum, cartons, glass jars or bottles, paper, and </w:t>
                            </w:r>
                            <w:r w:rsidR="00A15D8D">
                              <w:rPr>
                                <w:sz w:val="24"/>
                              </w:rPr>
                              <w:t xml:space="preserve">flattened </w:t>
                            </w:r>
                            <w:r w:rsidR="007D5D1C" w:rsidRPr="007D5D1C">
                              <w:rPr>
                                <w:sz w:val="24"/>
                              </w:rPr>
                              <w:t>cardboard.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F8616" id="Text Box 20" o:spid="_x0000_s1029" type="#_x0000_t202" style="position:absolute;margin-left:1.65pt;margin-top:180.35pt;width:496pt;height:49.2pt;z-index:25103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" filled="f" stroked="f" strokeweight=".5pt">
                <v:textbox>
                  <w:txbxContent>
                    <w:p w:rsidR="00FB27DD" w:rsidRPr="007D5D1C" w:rsidRDefault="00FB27DD" w:rsidP="00FB27DD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RECYCLE</w:t>
                      </w:r>
                      <w:r w:rsidRPr="00FB27DD">
                        <w:rPr>
                          <w:b/>
                          <w:sz w:val="24"/>
                        </w:rPr>
                        <w:t xml:space="preserve"> </w:t>
                      </w:r>
                      <w:r w:rsidR="007D5D1C" w:rsidRPr="007D5D1C">
                        <w:rPr>
                          <w:sz w:val="24"/>
                        </w:rPr>
                        <w:t xml:space="preserve">Clean and dry plastic bottles or containers (rigid only), metal or aluminum, cartons, glass jars or bottles, paper, and </w:t>
                      </w:r>
                      <w:r w:rsidR="00A15D8D">
                        <w:rPr>
                          <w:sz w:val="24"/>
                        </w:rPr>
                        <w:t xml:space="preserve">flattened </w:t>
                      </w:r>
                      <w:r w:rsidR="007D5D1C" w:rsidRPr="007D5D1C">
                        <w:rPr>
                          <w:sz w:val="24"/>
                        </w:rPr>
                        <w:t>cardboard.</w:t>
                      </w:r>
                    </w:p>
                  </w:txbxContent>
                </v:textbox>
              </v:shape>
            </w:pict>
          </mc:Fallback>
        </mc:AlternateContent>
      </w:r>
      <w:r w:rsidR="00A15D8D">
        <w:rPr>
          <w:noProof/>
        </w:rPr>
        <w:drawing>
          <wp:anchor distT="0" distB="0" distL="114300" distR="114300" simplePos="0" relativeHeight="253763584" behindDoc="0" locked="0" layoutInCell="1" allowOverlap="1" wp14:anchorId="197500C2">
            <wp:simplePos x="0" y="0"/>
            <wp:positionH relativeFrom="column">
              <wp:posOffset>3258820</wp:posOffset>
            </wp:positionH>
            <wp:positionV relativeFrom="paragraph">
              <wp:posOffset>1180465</wp:posOffset>
            </wp:positionV>
            <wp:extent cx="1111230" cy="814058"/>
            <wp:effectExtent l="0" t="0" r="0" b="571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3061" b="97959" l="3371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11230" cy="81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8D">
        <w:rPr>
          <w:noProof/>
        </w:rPr>
        <w:drawing>
          <wp:anchor distT="0" distB="0" distL="114300" distR="114300" simplePos="0" relativeHeight="250099712" behindDoc="0" locked="0" layoutInCell="1" allowOverlap="1">
            <wp:simplePos x="0" y="0"/>
            <wp:positionH relativeFrom="column">
              <wp:posOffset>3205655</wp:posOffset>
            </wp:positionH>
            <wp:positionV relativeFrom="paragraph">
              <wp:posOffset>207010</wp:posOffset>
            </wp:positionV>
            <wp:extent cx="1542415" cy="908527"/>
            <wp:effectExtent l="0" t="0" r="63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2415" cy="90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8D">
        <w:rPr>
          <w:noProof/>
        </w:rPr>
        <w:drawing>
          <wp:anchor distT="0" distB="0" distL="114300" distR="114300" simplePos="0" relativeHeight="250424320" behindDoc="0" locked="0" layoutInCell="1" allowOverlap="1">
            <wp:simplePos x="0" y="0"/>
            <wp:positionH relativeFrom="column">
              <wp:posOffset>2200446</wp:posOffset>
            </wp:positionH>
            <wp:positionV relativeFrom="paragraph">
              <wp:posOffset>151765</wp:posOffset>
            </wp:positionV>
            <wp:extent cx="982133" cy="856498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7254" b="89807" l="9856" r="89904">
                                  <a14:foregroundMark x1="10737" y1="49219" x2="19151" y2="24151"/>
                                  <a14:foregroundMark x1="19151" y1="24151" x2="39904" y2="9458"/>
                                  <a14:foregroundMark x1="39904" y1="9458" x2="64103" y2="3673"/>
                                  <a14:foregroundMark x1="64103" y1="3673" x2="87340" y2="9091"/>
                                  <a14:foregroundMark x1="87340" y1="9091" x2="83013" y2="35537"/>
                                  <a14:foregroundMark x1="83013" y1="35537" x2="80128" y2="40037"/>
                                  <a14:foregroundMark x1="55369" y1="7346" x2="75801" y2="73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2133" cy="8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8D">
        <w:rPr>
          <w:noProof/>
        </w:rPr>
        <w:drawing>
          <wp:anchor distT="0" distB="0" distL="114300" distR="114300" simplePos="0" relativeHeight="250915840" behindDoc="0" locked="0" layoutInCell="1" allowOverlap="1">
            <wp:simplePos x="0" y="0"/>
            <wp:positionH relativeFrom="column">
              <wp:posOffset>4449763</wp:posOffset>
            </wp:positionH>
            <wp:positionV relativeFrom="paragraph">
              <wp:posOffset>422036</wp:posOffset>
            </wp:positionV>
            <wp:extent cx="1171535" cy="497325"/>
            <wp:effectExtent l="0" t="0" r="156528" b="4127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0" b="100000" l="8295" r="98003">
                                  <a14:foregroundMark x1="11162" y1="18731" x2="8295" y2="39275"/>
                                  <a14:foregroundMark x1="8295" y1="39275" x2="11162" y2="563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3247832">
                      <a:off x="0" y="0"/>
                      <a:ext cx="1171535" cy="4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8D">
        <w:rPr>
          <w:noProof/>
        </w:rPr>
        <w:drawing>
          <wp:anchor distT="0" distB="0" distL="114300" distR="114300" simplePos="0" relativeHeight="250704896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673735</wp:posOffset>
            </wp:positionV>
            <wp:extent cx="1506806" cy="15138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9582" b="89681" l="5432" r="95802">
                                  <a14:foregroundMark x1="6667" y1="36118" x2="33827" y2="45209"/>
                                  <a14:foregroundMark x1="33827" y1="45209" x2="91605" y2="50614"/>
                                  <a14:foregroundMark x1="91605" y1="50614" x2="43704" y2="20147"/>
                                  <a14:foregroundMark x1="43704" y1="20147" x2="16790" y2="29238"/>
                                  <a14:foregroundMark x1="16790" y1="29238" x2="5679" y2="36609"/>
                                  <a14:foregroundMark x1="40494" y1="20885" x2="95802" y2="38575"/>
                                  <a14:foregroundMark x1="95802" y1="38575" x2="89630" y2="46929"/>
                                  <a14:foregroundMark x1="9136" y1="66585" x2="42963" y2="80590"/>
                                  <a14:backgroundMark x1="71605" y1="90418" x2="97531" y2="501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06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8D">
        <w:rPr>
          <w:noProof/>
        </w:rPr>
        <w:drawing>
          <wp:anchor distT="0" distB="0" distL="114300" distR="114300" simplePos="0" relativeHeight="249664512" behindDoc="0" locked="0" layoutInCell="1" allowOverlap="1">
            <wp:simplePos x="0" y="0"/>
            <wp:positionH relativeFrom="column">
              <wp:posOffset>594677</wp:posOffset>
            </wp:positionH>
            <wp:positionV relativeFrom="paragraph">
              <wp:posOffset>327978</wp:posOffset>
            </wp:positionV>
            <wp:extent cx="1781808" cy="1026507"/>
            <wp:effectExtent l="377508" t="136842" r="406082" b="13938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79630">
                      <a:off x="0" y="0"/>
                      <a:ext cx="1781808" cy="10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8D">
        <w:rPr>
          <w:noProof/>
        </w:rPr>
        <w:drawing>
          <wp:anchor distT="0" distB="0" distL="114300" distR="114300" simplePos="0" relativeHeight="249970688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1368425</wp:posOffset>
            </wp:positionV>
            <wp:extent cx="899160" cy="6296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9160" cy="62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D8D">
        <w:rPr>
          <w:noProof/>
        </w:rPr>
        <w:drawing>
          <wp:anchor distT="0" distB="0" distL="114300" distR="114300" simplePos="0" relativeHeight="250805248" behindDoc="0" locked="0" layoutInCell="1" allowOverlap="1" wp14:anchorId="7ADF9AA9">
            <wp:simplePos x="0" y="0"/>
            <wp:positionH relativeFrom="column">
              <wp:posOffset>104140</wp:posOffset>
            </wp:positionH>
            <wp:positionV relativeFrom="paragraph">
              <wp:posOffset>143510</wp:posOffset>
            </wp:positionV>
            <wp:extent cx="830318" cy="1112267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4708" b="95400" l="2174" r="100000">
                                  <a14:foregroundMark x1="16957" y1="95455" x2="48188" y2="90530"/>
                                  <a14:foregroundMark x1="48188" y1="90530" x2="84928" y2="52706"/>
                                  <a14:foregroundMark x1="84928" y1="52706" x2="88261" y2="28571"/>
                                  <a14:foregroundMark x1="88261" y1="28571" x2="76957" y2="152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0318" cy="111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DD">
        <w:rPr>
          <w:noProof/>
        </w:rPr>
        <w:drawing>
          <wp:anchor distT="0" distB="0" distL="114300" distR="114300" simplePos="0" relativeHeight="250170368" behindDoc="0" locked="0" layoutInCell="1" allowOverlap="1">
            <wp:simplePos x="0" y="0"/>
            <wp:positionH relativeFrom="column">
              <wp:posOffset>5383107</wp:posOffset>
            </wp:positionH>
            <wp:positionV relativeFrom="paragraph">
              <wp:posOffset>181788</wp:posOffset>
            </wp:positionV>
            <wp:extent cx="859578" cy="1816606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9578" cy="18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7DD">
        <w:rPr>
          <w:noProof/>
        </w:rPr>
        <w:drawing>
          <wp:anchor distT="0" distB="0" distL="114300" distR="114300" simplePos="0" relativeHeight="250960896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1288415</wp:posOffset>
            </wp:positionV>
            <wp:extent cx="784444" cy="641891"/>
            <wp:effectExtent l="0" t="0" r="0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4444" cy="64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Garbage"/>
      <w:bookmarkEnd w:id="1"/>
    </w:p>
    <w:sectPr w:rsidR="006D28B7" w:rsidRPr="00563D30" w:rsidSect="001521E2">
      <w:pgSz w:w="12240" w:h="15840"/>
      <w:pgMar w:top="1220" w:right="1080" w:bottom="1440" w:left="1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F6687E"/>
    <w:multiLevelType w:val="hybridMultilevel"/>
    <w:tmpl w:val="CBECD056"/>
    <w:lvl w:ilvl="0" w:tplc="0CCC3660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FE0EE2C">
      <w:numFmt w:val="bullet"/>
      <w:lvlText w:val="•"/>
      <w:lvlJc w:val="left"/>
      <w:pPr>
        <w:ind w:left="1754" w:hanging="360"/>
      </w:pPr>
      <w:rPr>
        <w:rFonts w:hint="default"/>
        <w:lang w:val="en-US" w:eastAsia="en-US" w:bidi="ar-SA"/>
      </w:rPr>
    </w:lvl>
    <w:lvl w:ilvl="2" w:tplc="8ED27F82">
      <w:numFmt w:val="bullet"/>
      <w:lvlText w:val="•"/>
      <w:lvlJc w:val="left"/>
      <w:pPr>
        <w:ind w:left="2668" w:hanging="360"/>
      </w:pPr>
      <w:rPr>
        <w:rFonts w:hint="default"/>
        <w:lang w:val="en-US" w:eastAsia="en-US" w:bidi="ar-SA"/>
      </w:rPr>
    </w:lvl>
    <w:lvl w:ilvl="3" w:tplc="10B0716C">
      <w:numFmt w:val="bullet"/>
      <w:lvlText w:val="•"/>
      <w:lvlJc w:val="left"/>
      <w:pPr>
        <w:ind w:left="3582" w:hanging="360"/>
      </w:pPr>
      <w:rPr>
        <w:rFonts w:hint="default"/>
        <w:lang w:val="en-US" w:eastAsia="en-US" w:bidi="ar-SA"/>
      </w:rPr>
    </w:lvl>
    <w:lvl w:ilvl="4" w:tplc="E0F254B6">
      <w:numFmt w:val="bullet"/>
      <w:lvlText w:val="•"/>
      <w:lvlJc w:val="left"/>
      <w:pPr>
        <w:ind w:left="4496" w:hanging="360"/>
      </w:pPr>
      <w:rPr>
        <w:rFonts w:hint="default"/>
        <w:lang w:val="en-US" w:eastAsia="en-US" w:bidi="ar-SA"/>
      </w:rPr>
    </w:lvl>
    <w:lvl w:ilvl="5" w:tplc="538809E2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6" w:tplc="7822177E">
      <w:numFmt w:val="bullet"/>
      <w:lvlText w:val="•"/>
      <w:lvlJc w:val="left"/>
      <w:pPr>
        <w:ind w:left="6324" w:hanging="360"/>
      </w:pPr>
      <w:rPr>
        <w:rFonts w:hint="default"/>
        <w:lang w:val="en-US" w:eastAsia="en-US" w:bidi="ar-SA"/>
      </w:rPr>
    </w:lvl>
    <w:lvl w:ilvl="7" w:tplc="9C9E00C0">
      <w:numFmt w:val="bullet"/>
      <w:lvlText w:val="•"/>
      <w:lvlJc w:val="left"/>
      <w:pPr>
        <w:ind w:left="7238" w:hanging="360"/>
      </w:pPr>
      <w:rPr>
        <w:rFonts w:hint="default"/>
        <w:lang w:val="en-US" w:eastAsia="en-US" w:bidi="ar-SA"/>
      </w:rPr>
    </w:lvl>
    <w:lvl w:ilvl="8" w:tplc="0166E2AA">
      <w:numFmt w:val="bullet"/>
      <w:lvlText w:val="•"/>
      <w:lvlJc w:val="left"/>
      <w:pPr>
        <w:ind w:left="815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D28B7"/>
    <w:rsid w:val="00090436"/>
    <w:rsid w:val="001521E2"/>
    <w:rsid w:val="00203E20"/>
    <w:rsid w:val="00225248"/>
    <w:rsid w:val="002B4889"/>
    <w:rsid w:val="00400826"/>
    <w:rsid w:val="00563D30"/>
    <w:rsid w:val="00627B4D"/>
    <w:rsid w:val="00671A31"/>
    <w:rsid w:val="006C153C"/>
    <w:rsid w:val="006D28B7"/>
    <w:rsid w:val="006D6D82"/>
    <w:rsid w:val="006E2B33"/>
    <w:rsid w:val="007D5D1C"/>
    <w:rsid w:val="00805AAD"/>
    <w:rsid w:val="00823C4D"/>
    <w:rsid w:val="00832CD1"/>
    <w:rsid w:val="0090410D"/>
    <w:rsid w:val="009A5827"/>
    <w:rsid w:val="00A15D8D"/>
    <w:rsid w:val="00A54560"/>
    <w:rsid w:val="00AF21EE"/>
    <w:rsid w:val="00B00258"/>
    <w:rsid w:val="00BA17B5"/>
    <w:rsid w:val="00BC0637"/>
    <w:rsid w:val="00CF7BCE"/>
    <w:rsid w:val="00DC6DE5"/>
    <w:rsid w:val="00DD3A87"/>
    <w:rsid w:val="00EA7319"/>
    <w:rsid w:val="00ED4440"/>
    <w:rsid w:val="00FB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96243"/>
  <w15:docId w15:val="{C21DC395-087E-40DF-97D9-CC21210A9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15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4"/>
      <w:ind w:left="40"/>
      <w:jc w:val="center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836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63D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3D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tiff"/><Relationship Id="rId18" Type="http://schemas.microsoft.com/office/2007/relationships/hdphoto" Target="media/hdphoto4.wdp"/><Relationship Id="rId26" Type="http://schemas.microsoft.com/office/2007/relationships/hdphoto" Target="media/hdphoto7.wdp"/><Relationship Id="rId39" Type="http://schemas.microsoft.com/office/2007/relationships/hdphoto" Target="media/hdphoto11.wdp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microsoft.com/office/2007/relationships/hdphoto" Target="media/hdphoto12.wdp"/><Relationship Id="rId47" Type="http://schemas.openxmlformats.org/officeDocument/2006/relationships/image" Target="media/image26.jpeg"/><Relationship Id="rId50" Type="http://schemas.microsoft.com/office/2007/relationships/hdphoto" Target="media/hdphoto15.wdp"/><Relationship Id="rId55" Type="http://schemas.openxmlformats.org/officeDocument/2006/relationships/theme" Target="theme/theme1.xml"/><Relationship Id="rId7" Type="http://schemas.openxmlformats.org/officeDocument/2006/relationships/hyperlink" Target="http://www.zerowastesonoma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jpeg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6.pn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image" Target="media/image25.png"/><Relationship Id="rId53" Type="http://schemas.microsoft.com/office/2007/relationships/hdphoto" Target="media/hdphoto16.wdp"/><Relationship Id="rId5" Type="http://schemas.openxmlformats.org/officeDocument/2006/relationships/hyperlink" Target="http://www.zerowastesonoma.gov/compost-for-the-climate" TargetMode="Externa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microsoft.com/office/2007/relationships/hdphoto" Target="media/hdphoto9.wdp"/><Relationship Id="rId44" Type="http://schemas.microsoft.com/office/2007/relationships/hdphoto" Target="media/hdphoto13.wdp"/><Relationship Id="rId52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4.png"/><Relationship Id="rId48" Type="http://schemas.openxmlformats.org/officeDocument/2006/relationships/image" Target="media/image27.jpeg"/><Relationship Id="rId8" Type="http://schemas.openxmlformats.org/officeDocument/2006/relationships/image" Target="media/image1.jpeg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jpeg"/><Relationship Id="rId38" Type="http://schemas.openxmlformats.org/officeDocument/2006/relationships/image" Target="media/image21.png"/><Relationship Id="rId46" Type="http://schemas.microsoft.com/office/2007/relationships/hdphoto" Target="media/hdphoto14.wdp"/><Relationship Id="rId20" Type="http://schemas.microsoft.com/office/2007/relationships/hdphoto" Target="media/hdphoto5.wdp"/><Relationship Id="rId41" Type="http://schemas.openxmlformats.org/officeDocument/2006/relationships/image" Target="media/image23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zerowastesonoma.gov" TargetMode="Externa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microsoft.com/office/2007/relationships/hdphoto" Target="media/hdphoto8.wdp"/><Relationship Id="rId36" Type="http://schemas.microsoft.com/office/2007/relationships/hdphoto" Target="media/hdphoto10.wdp"/><Relationship Id="rId4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2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Recycling, Composting, and Garbage Program:</vt:lpstr>
    </vt:vector>
  </TitlesOfParts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Recycling, Composting, and Garbage Program:</dc:title>
  <dc:creator>rxs</dc:creator>
  <cp:lastModifiedBy>Xinci Tan</cp:lastModifiedBy>
  <cp:revision>8</cp:revision>
  <dcterms:created xsi:type="dcterms:W3CDTF">2021-09-27T23:16:00Z</dcterms:created>
  <dcterms:modified xsi:type="dcterms:W3CDTF">2021-12-03T23:19:00Z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2020-11-10T00:00:00Z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2021-09-27T00:00:00Z</vt:filetime>
  </property>
</Properties>
</file>