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02345" w14:textId="67A3AD08" w:rsidR="009913B4" w:rsidRDefault="00B0018A">
      <w:pPr>
        <w:pStyle w:val="Header"/>
        <w:tabs>
          <w:tab w:val="clear" w:pos="9360"/>
          <w:tab w:val="right" w:pos="9340"/>
        </w:tabs>
        <w:spacing w:before="120" w:after="120"/>
        <w:jc w:val="center"/>
        <w:rPr>
          <w:rFonts w:ascii="Calibri" w:eastAsia="Calibri" w:hAnsi="Calibri" w:cs="Calibri"/>
          <w:b/>
          <w:bCs/>
        </w:rPr>
      </w:pPr>
      <w:r>
        <w:rPr>
          <w:rFonts w:ascii="Calibri" w:hAnsi="Calibri"/>
          <w:b/>
          <w:bCs/>
        </w:rPr>
        <w:t xml:space="preserve">ORDINANCE NO. </w:t>
      </w:r>
      <w:r w:rsidRPr="00B864D2">
        <w:rPr>
          <w:rFonts w:ascii="Calibri" w:hAnsi="Calibri"/>
          <w:b/>
          <w:bCs/>
          <w:highlight w:val="yellow"/>
        </w:rPr>
        <w:t>ZZ</w:t>
      </w:r>
      <w:r>
        <w:rPr>
          <w:rFonts w:ascii="Calibri" w:hAnsi="Calibri"/>
          <w:b/>
          <w:bCs/>
        </w:rPr>
        <w:t xml:space="preserve"> AMENDING </w:t>
      </w:r>
      <w:r w:rsidRPr="00A34EF8">
        <w:rPr>
          <w:rFonts w:ascii="Calibri" w:hAnsi="Calibri"/>
          <w:b/>
          <w:bCs/>
          <w:highlight w:val="yellow"/>
          <w:u w:val="single"/>
        </w:rPr>
        <w:t>JURISDICTION</w:t>
      </w:r>
      <w:r>
        <w:rPr>
          <w:rFonts w:ascii="Calibri" w:hAnsi="Calibri"/>
          <w:b/>
          <w:bCs/>
        </w:rPr>
        <w:t xml:space="preserve"> MUNICIPAL CODE ARTICLE </w:t>
      </w:r>
      <w:r w:rsidRPr="00B864D2">
        <w:rPr>
          <w:rFonts w:ascii="Calibri" w:hAnsi="Calibri"/>
          <w:b/>
          <w:bCs/>
          <w:highlight w:val="yellow"/>
        </w:rPr>
        <w:t>XX</w:t>
      </w:r>
      <w:r>
        <w:rPr>
          <w:rFonts w:ascii="Calibri" w:hAnsi="Calibri"/>
          <w:b/>
          <w:bCs/>
        </w:rPr>
        <w:t xml:space="preserve"> (ARTICLE AND TITLE) TO ADD A NEW CHAPTER </w:t>
      </w:r>
      <w:proofErr w:type="spellStart"/>
      <w:r w:rsidRPr="00B864D2">
        <w:rPr>
          <w:rFonts w:ascii="Calibri" w:hAnsi="Calibri"/>
          <w:b/>
          <w:bCs/>
          <w:highlight w:val="yellow"/>
        </w:rPr>
        <w:t>YY</w:t>
      </w:r>
      <w:proofErr w:type="spellEnd"/>
      <w:r>
        <w:rPr>
          <w:rFonts w:ascii="Calibri" w:hAnsi="Calibri"/>
          <w:b/>
          <w:bCs/>
        </w:rPr>
        <w:t xml:space="preserve"> (BUILDING PROJECT MATERIALS MANAGEMENT, DECONSTRUCTION</w:t>
      </w:r>
      <w:r w:rsidR="00373094">
        <w:rPr>
          <w:rFonts w:ascii="Calibri" w:hAnsi="Calibri"/>
          <w:b/>
          <w:bCs/>
        </w:rPr>
        <w:t>, REUSE</w:t>
      </w:r>
      <w:r>
        <w:rPr>
          <w:rFonts w:ascii="Calibri" w:hAnsi="Calibri"/>
          <w:b/>
          <w:bCs/>
        </w:rPr>
        <w:t xml:space="preserve"> AND RECYCLING REQUIREMENTS) TO REDUCE GREENHOUSE GAS EMISSIONS, RECOVER VALUABLE RESOURCES, AND MEET STATE REQUIREMENTS</w:t>
      </w:r>
    </w:p>
    <w:p w14:paraId="53E8A429" w14:textId="37403284" w:rsidR="009913B4" w:rsidRDefault="00B0018A" w:rsidP="00273436">
      <w:pPr>
        <w:spacing w:before="120" w:after="120" w:line="259" w:lineRule="auto"/>
        <w:ind w:firstLine="720"/>
        <w:jc w:val="left"/>
        <w:rPr>
          <w:rFonts w:ascii="Calibri" w:eastAsia="Calibri" w:hAnsi="Calibri" w:cs="Calibri"/>
          <w:sz w:val="22"/>
          <w:szCs w:val="22"/>
        </w:rPr>
      </w:pPr>
      <w:r>
        <w:rPr>
          <w:rFonts w:ascii="Calibri" w:eastAsia="Calibri" w:hAnsi="Calibri" w:cs="Calibri"/>
          <w:b/>
          <w:bCs/>
        </w:rPr>
        <w:tab/>
      </w:r>
      <w:r>
        <w:rPr>
          <w:rFonts w:ascii="Calibri" w:hAnsi="Calibri"/>
          <w:sz w:val="22"/>
          <w:szCs w:val="22"/>
        </w:rPr>
        <w:t>WHEREAS, the California Integrated Waste Management Act of 1989, commonly referred to as Assembly Bill 939 (AB 939), requires each local jurisdiction in the State to meet a 50 percent diversion rate; and</w:t>
      </w:r>
      <w:r w:rsidR="00A34EF8">
        <w:rPr>
          <w:rFonts w:ascii="Calibri" w:hAnsi="Calibri"/>
          <w:sz w:val="22"/>
          <w:szCs w:val="22"/>
        </w:rPr>
        <w:t xml:space="preserve"> </w:t>
      </w:r>
      <w:r w:rsidR="00273436">
        <w:rPr>
          <w:rFonts w:ascii="Calibri" w:hAnsi="Calibri"/>
          <w:sz w:val="22"/>
          <w:szCs w:val="22"/>
        </w:rPr>
        <w:t xml:space="preserve">WHEREAS, </w:t>
      </w:r>
      <w:r>
        <w:rPr>
          <w:rFonts w:ascii="Calibri" w:eastAsia="Calibri" w:hAnsi="Calibri" w:cs="Calibri"/>
          <w:sz w:val="22"/>
          <w:szCs w:val="22"/>
        </w:rPr>
        <w:t>the diversion and recycling of recyclable materials will assist Zero Waste Sonoma in helping Member Agencies achieve these state-mandated goals and help postpone the need for new landfill capacity; and</w:t>
      </w:r>
    </w:p>
    <w:p w14:paraId="453D3CE7" w14:textId="2B4C19B9" w:rsidR="009913B4" w:rsidRDefault="00B0018A">
      <w:pPr>
        <w:spacing w:before="120" w:after="120" w:line="259" w:lineRule="auto"/>
        <w:jc w:val="left"/>
        <w:rPr>
          <w:rFonts w:ascii="Calibri" w:eastAsia="Calibri" w:hAnsi="Calibri" w:cs="Calibri"/>
          <w:sz w:val="22"/>
          <w:szCs w:val="22"/>
        </w:rPr>
      </w:pPr>
      <w:r>
        <w:rPr>
          <w:rFonts w:ascii="Calibri" w:eastAsia="Calibri" w:hAnsi="Calibri" w:cs="Calibri"/>
          <w:sz w:val="22"/>
          <w:szCs w:val="22"/>
        </w:rPr>
        <w:tab/>
      </w:r>
      <w:proofErr w:type="gramStart"/>
      <w:r>
        <w:rPr>
          <w:rFonts w:ascii="Calibri" w:eastAsia="Calibri" w:hAnsi="Calibri" w:cs="Calibri"/>
          <w:sz w:val="22"/>
          <w:szCs w:val="22"/>
        </w:rPr>
        <w:t>WHEREAS,</w:t>
      </w:r>
      <w:proofErr w:type="gramEnd"/>
      <w:r>
        <w:rPr>
          <w:rFonts w:ascii="Calibri" w:eastAsia="Calibri" w:hAnsi="Calibri" w:cs="Calibri"/>
          <w:sz w:val="22"/>
          <w:szCs w:val="22"/>
        </w:rPr>
        <w:t xml:space="preserve"> reduction, Reuse and Recycling of </w:t>
      </w:r>
      <w:proofErr w:type="spellStart"/>
      <w:r>
        <w:rPr>
          <w:rFonts w:ascii="Calibri" w:hAnsi="Calibri"/>
          <w:sz w:val="22"/>
          <w:szCs w:val="22"/>
        </w:rPr>
        <w:t>CD&amp;D</w:t>
      </w:r>
      <w:proofErr w:type="spellEnd"/>
      <w:r>
        <w:rPr>
          <w:rFonts w:ascii="Calibri" w:hAnsi="Calibri"/>
          <w:sz w:val="22"/>
          <w:szCs w:val="22"/>
        </w:rPr>
        <w:t xml:space="preserve"> Materials is essential to further the Jurisdiction’s efforts to reduce waste and comply with AB 939 goals; and</w:t>
      </w:r>
    </w:p>
    <w:p w14:paraId="59564C13" w14:textId="2183AA25" w:rsidR="009913B4" w:rsidRDefault="00B0018A">
      <w:pPr>
        <w:spacing w:before="120" w:after="120" w:line="259" w:lineRule="auto"/>
        <w:ind w:firstLine="720"/>
        <w:jc w:val="left"/>
        <w:rPr>
          <w:rFonts w:ascii="Calibri" w:eastAsia="Calibri" w:hAnsi="Calibri" w:cs="Calibri"/>
          <w:sz w:val="22"/>
          <w:szCs w:val="22"/>
        </w:rPr>
      </w:pPr>
      <w:proofErr w:type="gramStart"/>
      <w:r>
        <w:rPr>
          <w:rFonts w:ascii="Calibri" w:hAnsi="Calibri"/>
          <w:sz w:val="22"/>
          <w:szCs w:val="22"/>
        </w:rPr>
        <w:t>WHEREAS,</w:t>
      </w:r>
      <w:proofErr w:type="gramEnd"/>
      <w:r>
        <w:rPr>
          <w:rFonts w:ascii="Calibri" w:hAnsi="Calibri"/>
          <w:sz w:val="22"/>
          <w:szCs w:val="22"/>
        </w:rPr>
        <w:t xml:space="preserve"> reduction, Reuse and Recycling of </w:t>
      </w:r>
      <w:proofErr w:type="spellStart"/>
      <w:r>
        <w:rPr>
          <w:rFonts w:ascii="Calibri" w:hAnsi="Calibri"/>
          <w:sz w:val="22"/>
          <w:szCs w:val="22"/>
        </w:rPr>
        <w:t>CD&amp;D</w:t>
      </w:r>
      <w:proofErr w:type="spellEnd"/>
      <w:r>
        <w:rPr>
          <w:rFonts w:ascii="Calibri" w:hAnsi="Calibri"/>
          <w:sz w:val="22"/>
          <w:szCs w:val="22"/>
        </w:rPr>
        <w:t xml:space="preserve"> Materials is essential to further the Jurisdiction’s efforts to reduce waste and comply with the California Green Building Standards Code (</w:t>
      </w:r>
      <w:proofErr w:type="spellStart"/>
      <w:r>
        <w:rPr>
          <w:rFonts w:ascii="Calibri" w:hAnsi="Calibri"/>
          <w:sz w:val="22"/>
          <w:szCs w:val="22"/>
        </w:rPr>
        <w:t>CALGreen</w:t>
      </w:r>
      <w:proofErr w:type="spellEnd"/>
      <w:r>
        <w:rPr>
          <w:rFonts w:ascii="Calibri" w:hAnsi="Calibri"/>
          <w:sz w:val="22"/>
          <w:szCs w:val="22"/>
        </w:rPr>
        <w:t>) (Cal. Code Regs Title 24) as revised from time to time; and</w:t>
      </w:r>
    </w:p>
    <w:p w14:paraId="5EB14CCB" w14:textId="05EBEF3D" w:rsidR="009913B4" w:rsidRDefault="00B0018A">
      <w:pPr>
        <w:spacing w:before="120" w:after="120" w:line="259" w:lineRule="auto"/>
        <w:ind w:firstLine="720"/>
        <w:jc w:val="left"/>
        <w:rPr>
          <w:rFonts w:ascii="Calibri" w:eastAsia="Calibri" w:hAnsi="Calibri" w:cs="Calibri"/>
          <w:sz w:val="22"/>
          <w:szCs w:val="22"/>
        </w:rPr>
      </w:pPr>
      <w:proofErr w:type="gramStart"/>
      <w:r>
        <w:rPr>
          <w:rFonts w:ascii="Calibri" w:hAnsi="Calibri"/>
          <w:sz w:val="22"/>
          <w:szCs w:val="22"/>
        </w:rPr>
        <w:t>WHEREAS,</w:t>
      </w:r>
      <w:proofErr w:type="gramEnd"/>
      <w:r>
        <w:rPr>
          <w:rFonts w:ascii="Calibri" w:hAnsi="Calibri"/>
          <w:sz w:val="22"/>
          <w:szCs w:val="22"/>
        </w:rPr>
        <w:t xml:space="preserve"> reduction, Reuse and Recycling of </w:t>
      </w:r>
      <w:proofErr w:type="spellStart"/>
      <w:r>
        <w:rPr>
          <w:rFonts w:ascii="Calibri" w:hAnsi="Calibri"/>
          <w:sz w:val="22"/>
          <w:szCs w:val="22"/>
        </w:rPr>
        <w:t>CD&amp;D</w:t>
      </w:r>
      <w:proofErr w:type="spellEnd"/>
      <w:r>
        <w:rPr>
          <w:rFonts w:ascii="Calibri" w:hAnsi="Calibri"/>
          <w:sz w:val="22"/>
          <w:szCs w:val="22"/>
        </w:rPr>
        <w:t xml:space="preserve"> Materials reduces the amount of </w:t>
      </w:r>
      <w:proofErr w:type="spellStart"/>
      <w:r>
        <w:rPr>
          <w:rFonts w:ascii="Calibri" w:hAnsi="Calibri"/>
          <w:sz w:val="22"/>
          <w:szCs w:val="22"/>
        </w:rPr>
        <w:t>CD&amp;D</w:t>
      </w:r>
      <w:proofErr w:type="spellEnd"/>
      <w:r>
        <w:rPr>
          <w:rFonts w:ascii="Calibri" w:hAnsi="Calibri"/>
          <w:sz w:val="22"/>
          <w:szCs w:val="22"/>
        </w:rPr>
        <w:t xml:space="preserve"> Materials Transported for Disposal and is cost effective; and</w:t>
      </w:r>
    </w:p>
    <w:p w14:paraId="52DBE40F" w14:textId="4745A983" w:rsidR="009913B4" w:rsidRDefault="00B0018A">
      <w:pPr>
        <w:spacing w:before="120" w:after="120" w:line="256" w:lineRule="auto"/>
        <w:ind w:firstLine="720"/>
        <w:jc w:val="left"/>
        <w:rPr>
          <w:rFonts w:ascii="Calibri" w:eastAsia="Calibri" w:hAnsi="Calibri" w:cs="Calibri"/>
          <w:sz w:val="22"/>
          <w:szCs w:val="22"/>
        </w:rPr>
      </w:pPr>
      <w:r>
        <w:rPr>
          <w:rFonts w:ascii="Calibri" w:hAnsi="Calibri"/>
          <w:sz w:val="22"/>
          <w:szCs w:val="22"/>
        </w:rPr>
        <w:t xml:space="preserve">WHEREAS, reduction, Reuse and Recycling of </w:t>
      </w:r>
      <w:proofErr w:type="spellStart"/>
      <w:r>
        <w:rPr>
          <w:rFonts w:ascii="Calibri" w:hAnsi="Calibri"/>
          <w:sz w:val="22"/>
          <w:szCs w:val="22"/>
        </w:rPr>
        <w:t>CD&amp;D</w:t>
      </w:r>
      <w:proofErr w:type="spellEnd"/>
      <w:r>
        <w:rPr>
          <w:rFonts w:ascii="Calibri" w:hAnsi="Calibri"/>
          <w:sz w:val="22"/>
          <w:szCs w:val="22"/>
        </w:rPr>
        <w:t xml:space="preserve"> Materials reduces the greenhouse gas emissions associated with landfilling, and decreases reliance on imported lumber; and</w:t>
      </w:r>
    </w:p>
    <w:p w14:paraId="58C8E4E5" w14:textId="77777777" w:rsidR="009913B4" w:rsidRDefault="00B0018A">
      <w:pPr>
        <w:spacing w:before="120" w:after="120" w:line="256" w:lineRule="auto"/>
        <w:ind w:firstLine="720"/>
        <w:jc w:val="left"/>
        <w:rPr>
          <w:rFonts w:ascii="Calibri" w:eastAsia="Calibri" w:hAnsi="Calibri" w:cs="Calibri"/>
          <w:sz w:val="22"/>
          <w:szCs w:val="22"/>
        </w:rPr>
      </w:pPr>
      <w:proofErr w:type="gramStart"/>
      <w:r>
        <w:rPr>
          <w:rFonts w:ascii="Calibri" w:hAnsi="Calibri"/>
          <w:sz w:val="22"/>
          <w:szCs w:val="22"/>
        </w:rPr>
        <w:t>WHEREAS,</w:t>
      </w:r>
      <w:proofErr w:type="gramEnd"/>
      <w:r>
        <w:rPr>
          <w:rFonts w:ascii="Calibri" w:hAnsi="Calibri"/>
          <w:sz w:val="22"/>
          <w:szCs w:val="22"/>
        </w:rPr>
        <w:t xml:space="preserve"> reduction, Reuse and Recycling of old growth redwood lumber preserves a natural resource that currently exists only in protected forests that are less than 5% of original redwood forests; and</w:t>
      </w:r>
    </w:p>
    <w:p w14:paraId="2E02100A" w14:textId="5684E2D3" w:rsidR="009913B4" w:rsidRDefault="00B0018A">
      <w:pPr>
        <w:spacing w:before="120" w:after="120" w:line="259" w:lineRule="auto"/>
        <w:jc w:val="left"/>
        <w:rPr>
          <w:rFonts w:ascii="Calibri" w:eastAsia="Calibri" w:hAnsi="Calibri" w:cs="Calibri"/>
          <w:sz w:val="22"/>
          <w:szCs w:val="22"/>
        </w:rPr>
      </w:pPr>
      <w:r>
        <w:rPr>
          <w:rFonts w:ascii="Calibri" w:eastAsia="Calibri" w:hAnsi="Calibri" w:cs="Calibri"/>
          <w:sz w:val="22"/>
          <w:szCs w:val="22"/>
        </w:rPr>
        <w:tab/>
        <w:t xml:space="preserve">WHEREAS, the Jurisdiction finds that, except in unusual circumstances, it is feasible to Recover via Reuse, Recycling, or Composting all Recoverable nonhazardous </w:t>
      </w:r>
      <w:proofErr w:type="spellStart"/>
      <w:r>
        <w:rPr>
          <w:rFonts w:ascii="Calibri" w:hAnsi="Calibri"/>
          <w:sz w:val="22"/>
          <w:szCs w:val="22"/>
        </w:rPr>
        <w:t>CD&amp;D</w:t>
      </w:r>
      <w:proofErr w:type="spellEnd"/>
      <w:r>
        <w:rPr>
          <w:rFonts w:ascii="Calibri" w:hAnsi="Calibri"/>
          <w:sz w:val="22"/>
          <w:szCs w:val="22"/>
        </w:rPr>
        <w:t xml:space="preserve"> Materials from all Projects; and</w:t>
      </w:r>
    </w:p>
    <w:p w14:paraId="202E2A39" w14:textId="77777777" w:rsidR="009913B4" w:rsidRDefault="00B0018A">
      <w:pPr>
        <w:spacing w:before="120" w:after="120" w:line="259" w:lineRule="auto"/>
        <w:jc w:val="left"/>
        <w:rPr>
          <w:rFonts w:ascii="Calibri" w:eastAsia="Calibri" w:hAnsi="Calibri" w:cs="Calibri"/>
          <w:sz w:val="22"/>
          <w:szCs w:val="22"/>
        </w:rPr>
      </w:pPr>
      <w:r>
        <w:rPr>
          <w:rFonts w:ascii="Calibri" w:eastAsia="Calibri" w:hAnsi="Calibri" w:cs="Calibri"/>
          <w:sz w:val="22"/>
          <w:szCs w:val="22"/>
        </w:rPr>
        <w:tab/>
      </w:r>
      <w:proofErr w:type="gramStart"/>
      <w:r>
        <w:rPr>
          <w:rFonts w:ascii="Calibri" w:eastAsia="Calibri" w:hAnsi="Calibri" w:cs="Calibri"/>
          <w:sz w:val="22"/>
          <w:szCs w:val="22"/>
        </w:rPr>
        <w:t>WHEREAS,</w:t>
      </w:r>
      <w:proofErr w:type="gramEnd"/>
      <w:r>
        <w:rPr>
          <w:rFonts w:ascii="Calibri" w:eastAsia="Calibri" w:hAnsi="Calibri" w:cs="Calibri"/>
          <w:sz w:val="22"/>
          <w:szCs w:val="22"/>
        </w:rPr>
        <w:t xml:space="preserve"> the California Legislature adopted Senate Bill (SB) 1383, the Short-Lived Climate Pollutant Reduction Act of 2016 which added Sections 39730.5, 39730.6, 39730.7, and 39730.8 to the State of California Health and Safety Code and added Chapter 13. 1 (commencing with Section 42652) to Part 3 of Division 30 of the State of California Public Resources Code, establishing methane emissions reduction targets in a Statewide effort to reduce emissions of short-lived climate pollutants as amended, supplemented, superseded, and replaced from time to time; and</w:t>
      </w:r>
    </w:p>
    <w:p w14:paraId="26169756" w14:textId="77777777" w:rsidR="009913B4" w:rsidRDefault="00B0018A">
      <w:pPr>
        <w:spacing w:before="120" w:after="120" w:line="259" w:lineRule="auto"/>
        <w:ind w:firstLine="720"/>
        <w:jc w:val="left"/>
        <w:rPr>
          <w:rFonts w:ascii="Calibri" w:eastAsia="Calibri" w:hAnsi="Calibri" w:cs="Calibri"/>
          <w:sz w:val="22"/>
          <w:szCs w:val="22"/>
        </w:rPr>
      </w:pPr>
      <w:r>
        <w:rPr>
          <w:rFonts w:ascii="Calibri" w:hAnsi="Calibri"/>
          <w:sz w:val="22"/>
          <w:szCs w:val="22"/>
        </w:rPr>
        <w:t>WHEREAS, the Office of Administrative Law approved regulations in 2020 (14 CCR, Division 7, Chapter 12, and amended portions of regulations of 14 CCR, 24 CCR and 27 CCR) (SB 1383 Regulations), which require cities, counties, and special districts providing solid waste collection services to adopt and enforce an ordinance, or other enforceable mechanism, that requires compliance with Sections 4.408.1 and 5.408.1 of the California Green Building Standards Code, Part 11, Title 24 of the California Code of Regulations (CCR) which relate to residential and non-residential Construction waste management (</w:t>
      </w:r>
      <w:proofErr w:type="spellStart"/>
      <w:r>
        <w:rPr>
          <w:rFonts w:ascii="Calibri" w:hAnsi="Calibri"/>
          <w:sz w:val="22"/>
          <w:szCs w:val="22"/>
        </w:rPr>
        <w:t>CALGreen</w:t>
      </w:r>
      <w:proofErr w:type="spellEnd"/>
      <w:r>
        <w:rPr>
          <w:rFonts w:ascii="Calibri" w:hAnsi="Calibri"/>
          <w:sz w:val="22"/>
          <w:szCs w:val="22"/>
        </w:rPr>
        <w:t xml:space="preserve"> SB 1383 Baseline Requirements); and</w:t>
      </w:r>
    </w:p>
    <w:p w14:paraId="4BB894C9" w14:textId="42FEA97F" w:rsidR="009913B4" w:rsidRDefault="00B0018A">
      <w:pPr>
        <w:spacing w:before="120" w:after="120" w:line="259" w:lineRule="auto"/>
        <w:ind w:firstLine="720"/>
        <w:jc w:val="left"/>
        <w:rPr>
          <w:rFonts w:ascii="Calibri" w:eastAsia="Calibri" w:hAnsi="Calibri" w:cs="Calibri"/>
          <w:sz w:val="22"/>
          <w:szCs w:val="22"/>
        </w:rPr>
      </w:pPr>
      <w:proofErr w:type="gramStart"/>
      <w:r>
        <w:rPr>
          <w:rFonts w:ascii="Calibri" w:hAnsi="Calibri"/>
          <w:sz w:val="22"/>
          <w:szCs w:val="22"/>
        </w:rPr>
        <w:lastRenderedPageBreak/>
        <w:t>WHEREAS,</w:t>
      </w:r>
      <w:proofErr w:type="gramEnd"/>
      <w:r>
        <w:rPr>
          <w:rFonts w:ascii="Calibri" w:hAnsi="Calibri"/>
          <w:sz w:val="22"/>
          <w:szCs w:val="22"/>
        </w:rPr>
        <w:t xml:space="preserve"> the </w:t>
      </w:r>
      <w:proofErr w:type="spellStart"/>
      <w:r>
        <w:rPr>
          <w:rFonts w:ascii="Calibri" w:hAnsi="Calibri"/>
          <w:sz w:val="22"/>
          <w:szCs w:val="22"/>
        </w:rPr>
        <w:t>CALGreen</w:t>
      </w:r>
      <w:proofErr w:type="spellEnd"/>
      <w:r>
        <w:rPr>
          <w:rFonts w:ascii="Calibri" w:hAnsi="Calibri"/>
          <w:sz w:val="22"/>
          <w:szCs w:val="22"/>
        </w:rPr>
        <w:t xml:space="preserve"> SB 1383 Baseline Requirements mandate Recycling or Reclaiming for Reuse of nonhazardous </w:t>
      </w:r>
      <w:proofErr w:type="spellStart"/>
      <w:r>
        <w:rPr>
          <w:rFonts w:ascii="Calibri" w:hAnsi="Calibri"/>
          <w:sz w:val="22"/>
          <w:szCs w:val="22"/>
        </w:rPr>
        <w:t>CD&amp;D</w:t>
      </w:r>
      <w:proofErr w:type="spellEnd"/>
      <w:r>
        <w:rPr>
          <w:rFonts w:ascii="Calibri" w:hAnsi="Calibri"/>
          <w:sz w:val="22"/>
          <w:szCs w:val="22"/>
        </w:rPr>
        <w:t xml:space="preserve"> Materials per Sections 4.408.1 and 5.408.1 of the California Green Building Standards Code, Title 24 of the CCR, Part 11; and</w:t>
      </w:r>
    </w:p>
    <w:p w14:paraId="7E9C432B" w14:textId="16D14B71" w:rsidR="009913B4" w:rsidRDefault="00B0018A">
      <w:pPr>
        <w:spacing w:before="120" w:after="120" w:line="259" w:lineRule="auto"/>
        <w:ind w:firstLine="720"/>
        <w:jc w:val="left"/>
        <w:rPr>
          <w:rFonts w:ascii="Calibri" w:eastAsia="Calibri" w:hAnsi="Calibri" w:cs="Calibri"/>
          <w:sz w:val="22"/>
          <w:szCs w:val="22"/>
        </w:rPr>
      </w:pPr>
      <w:proofErr w:type="gramStart"/>
      <w:r>
        <w:rPr>
          <w:rFonts w:ascii="Calibri" w:hAnsi="Calibri"/>
          <w:sz w:val="22"/>
          <w:szCs w:val="22"/>
        </w:rPr>
        <w:t>WHEREAS,</w:t>
      </w:r>
      <w:proofErr w:type="gramEnd"/>
      <w:r>
        <w:rPr>
          <w:rFonts w:ascii="Calibri" w:hAnsi="Calibri"/>
          <w:sz w:val="22"/>
          <w:szCs w:val="22"/>
        </w:rPr>
        <w:t xml:space="preserve"> this Ordinance is categorically exempt </w:t>
      </w:r>
      <w:r w:rsidR="00122692">
        <w:rPr>
          <w:rFonts w:ascii="Calibri" w:hAnsi="Calibri"/>
          <w:sz w:val="22"/>
          <w:szCs w:val="22"/>
        </w:rPr>
        <w:t xml:space="preserve">from environmental review </w:t>
      </w:r>
      <w:r w:rsidR="005175BB">
        <w:rPr>
          <w:rFonts w:ascii="Calibri" w:hAnsi="Calibri"/>
          <w:sz w:val="22"/>
          <w:szCs w:val="22"/>
        </w:rPr>
        <w:t>under the California Environmental Quality Act (CEQA) pursuant to CEQA Guidelines</w:t>
      </w:r>
      <w:r>
        <w:rPr>
          <w:rFonts w:ascii="Calibri" w:hAnsi="Calibri"/>
          <w:sz w:val="22"/>
          <w:szCs w:val="22"/>
        </w:rPr>
        <w:t xml:space="preserve"> Section 15307 as an action taken by a regulatory agency as authorized by California law to assure maintenance or protection of natural resources; and in accordance with </w:t>
      </w:r>
      <w:r w:rsidR="005175BB">
        <w:rPr>
          <w:rFonts w:ascii="Calibri" w:hAnsi="Calibri"/>
          <w:sz w:val="22"/>
          <w:szCs w:val="22"/>
        </w:rPr>
        <w:t xml:space="preserve">CEQA Guidelines </w:t>
      </w:r>
      <w:r>
        <w:rPr>
          <w:rFonts w:ascii="Calibri" w:hAnsi="Calibri"/>
          <w:sz w:val="22"/>
          <w:szCs w:val="22"/>
        </w:rPr>
        <w:t xml:space="preserve">Section 15308 as an action taken by a regulatory agency as authorized by California law to assure maintenance or protection of the environment. </w:t>
      </w:r>
    </w:p>
    <w:p w14:paraId="4BC9D317" w14:textId="77777777" w:rsidR="009913B4" w:rsidRDefault="00B0018A">
      <w:pPr>
        <w:spacing w:before="120" w:after="120" w:line="259" w:lineRule="auto"/>
        <w:ind w:firstLine="720"/>
        <w:jc w:val="left"/>
        <w:rPr>
          <w:rFonts w:ascii="Calibri" w:eastAsia="Calibri" w:hAnsi="Calibri" w:cs="Calibri"/>
          <w:b/>
          <w:bCs/>
          <w:sz w:val="22"/>
          <w:szCs w:val="22"/>
        </w:rPr>
      </w:pPr>
      <w:r>
        <w:rPr>
          <w:rFonts w:ascii="Calibri" w:hAnsi="Calibri"/>
          <w:b/>
          <w:bCs/>
          <w:sz w:val="22"/>
          <w:szCs w:val="22"/>
        </w:rPr>
        <w:t>NOW, THEREFORE, THE JURISDICTION BOARD/COUNCIL DOES ORDAIN AS FOLLOWS:</w:t>
      </w:r>
    </w:p>
    <w:p w14:paraId="18B3FDB0" w14:textId="77777777" w:rsidR="009913B4" w:rsidRDefault="00B0018A">
      <w:pPr>
        <w:spacing w:before="120" w:after="120"/>
        <w:jc w:val="left"/>
        <w:rPr>
          <w:rFonts w:ascii="Calibri" w:eastAsia="Calibri" w:hAnsi="Calibri" w:cs="Calibri"/>
          <w:b/>
          <w:bCs/>
          <w:caps/>
          <w:sz w:val="28"/>
          <w:szCs w:val="28"/>
          <w:u w:val="single"/>
        </w:rPr>
      </w:pPr>
      <w:r>
        <w:rPr>
          <w:rFonts w:ascii="Calibri" w:hAnsi="Calibri"/>
          <w:b/>
          <w:bCs/>
          <w:caps/>
          <w:sz w:val="28"/>
          <w:szCs w:val="28"/>
          <w:u w:val="single"/>
        </w:rPr>
        <w:t>SECTION 1.</w:t>
      </w:r>
      <w:r>
        <w:rPr>
          <w:rFonts w:ascii="Calibri" w:hAnsi="Calibri"/>
          <w:b/>
          <w:bCs/>
          <w:caps/>
          <w:sz w:val="28"/>
          <w:szCs w:val="28"/>
          <w:u w:val="single"/>
        </w:rPr>
        <w:tab/>
      </w:r>
      <w:r>
        <w:rPr>
          <w:rFonts w:ascii="Calibri" w:hAnsi="Calibri"/>
          <w:b/>
          <w:bCs/>
          <w:caps/>
          <w:sz w:val="28"/>
          <w:szCs w:val="28"/>
          <w:u w:val="single"/>
        </w:rPr>
        <w:tab/>
        <w:t xml:space="preserve">Amendment of Jurisdiction Municipal Code. </w:t>
      </w:r>
    </w:p>
    <w:p w14:paraId="507A51D3" w14:textId="77777777" w:rsidR="009913B4" w:rsidRDefault="00B0018A">
      <w:pPr>
        <w:spacing w:before="120" w:after="120"/>
        <w:jc w:val="left"/>
        <w:rPr>
          <w:rFonts w:ascii="Calibri" w:eastAsia="Calibri" w:hAnsi="Calibri" w:cs="Calibri"/>
          <w:sz w:val="22"/>
          <w:szCs w:val="22"/>
        </w:rPr>
      </w:pPr>
      <w:r>
        <w:rPr>
          <w:rFonts w:ascii="Calibri" w:hAnsi="Calibri"/>
          <w:sz w:val="22"/>
          <w:szCs w:val="22"/>
        </w:rPr>
        <w:t xml:space="preserve">The Jurisdiction Council/Board of Supervisors hereby finds, </w:t>
      </w:r>
      <w:proofErr w:type="gramStart"/>
      <w:r>
        <w:rPr>
          <w:rFonts w:ascii="Calibri" w:hAnsi="Calibri"/>
          <w:sz w:val="22"/>
          <w:szCs w:val="22"/>
        </w:rPr>
        <w:t>determines</w:t>
      </w:r>
      <w:proofErr w:type="gramEnd"/>
      <w:r>
        <w:rPr>
          <w:rFonts w:ascii="Calibri" w:hAnsi="Calibri"/>
          <w:sz w:val="22"/>
          <w:szCs w:val="22"/>
        </w:rPr>
        <w:t xml:space="preserve"> and declares that Article </w:t>
      </w:r>
      <w:r w:rsidRPr="001F3CCD">
        <w:rPr>
          <w:rFonts w:ascii="Calibri" w:hAnsi="Calibri"/>
          <w:sz w:val="22"/>
          <w:szCs w:val="22"/>
          <w:highlight w:val="yellow"/>
        </w:rPr>
        <w:t>XX</w:t>
      </w:r>
      <w:r>
        <w:rPr>
          <w:rFonts w:ascii="Calibri" w:hAnsi="Calibri"/>
          <w:sz w:val="22"/>
          <w:szCs w:val="22"/>
        </w:rPr>
        <w:t xml:space="preserve"> of the Jurisdiction’s Municipal Code is amended by adding a new Chapter </w:t>
      </w:r>
      <w:proofErr w:type="spellStart"/>
      <w:r w:rsidRPr="00256219">
        <w:rPr>
          <w:rFonts w:ascii="Calibri" w:hAnsi="Calibri"/>
          <w:sz w:val="22"/>
          <w:szCs w:val="22"/>
          <w:highlight w:val="yellow"/>
        </w:rPr>
        <w:t>YY</w:t>
      </w:r>
      <w:proofErr w:type="spellEnd"/>
      <w:r>
        <w:rPr>
          <w:rFonts w:ascii="Calibri" w:hAnsi="Calibri"/>
          <w:sz w:val="22"/>
          <w:szCs w:val="22"/>
        </w:rPr>
        <w:t xml:space="preserve"> “Building Project Materials Management, Deconstruction, Reuse and Recycling Requirements,” to read in its entirety as follows:</w:t>
      </w:r>
    </w:p>
    <w:p w14:paraId="014CC02F" w14:textId="122765A3" w:rsidR="009913B4" w:rsidRDefault="00B0018A">
      <w:pPr>
        <w:spacing w:before="120" w:after="120"/>
        <w:ind w:left="2160" w:hanging="2160"/>
        <w:jc w:val="left"/>
        <w:rPr>
          <w:rFonts w:ascii="Calibri" w:eastAsia="Calibri" w:hAnsi="Calibri" w:cs="Calibri"/>
          <w:b/>
          <w:bCs/>
          <w:sz w:val="28"/>
          <w:szCs w:val="28"/>
        </w:rPr>
      </w:pPr>
      <w:r>
        <w:rPr>
          <w:rFonts w:ascii="Calibri" w:hAnsi="Calibri"/>
          <w:b/>
          <w:bCs/>
          <w:sz w:val="28"/>
          <w:szCs w:val="28"/>
        </w:rPr>
        <w:t xml:space="preserve">CHAPTER </w:t>
      </w:r>
      <w:proofErr w:type="spellStart"/>
      <w:proofErr w:type="gramStart"/>
      <w:r>
        <w:rPr>
          <w:rFonts w:ascii="Calibri" w:hAnsi="Calibri"/>
          <w:b/>
          <w:bCs/>
          <w:sz w:val="28"/>
          <w:szCs w:val="28"/>
        </w:rPr>
        <w:t>XX.YY</w:t>
      </w:r>
      <w:proofErr w:type="spellEnd"/>
      <w:proofErr w:type="gramEnd"/>
      <w:r>
        <w:rPr>
          <w:rFonts w:ascii="Calibri" w:hAnsi="Calibri"/>
          <w:b/>
          <w:bCs/>
          <w:sz w:val="28"/>
          <w:szCs w:val="28"/>
        </w:rPr>
        <w:tab/>
        <w:t>BUILDING PROJECT MATERIALS MANAGEMENT, DECONSTRUCTION</w:t>
      </w:r>
      <w:r w:rsidR="00373094">
        <w:rPr>
          <w:rFonts w:ascii="Calibri" w:hAnsi="Calibri"/>
          <w:b/>
          <w:bCs/>
          <w:sz w:val="28"/>
          <w:szCs w:val="28"/>
        </w:rPr>
        <w:t>, REUSE</w:t>
      </w:r>
      <w:r>
        <w:rPr>
          <w:rFonts w:ascii="Calibri" w:hAnsi="Calibri"/>
          <w:b/>
          <w:bCs/>
          <w:sz w:val="28"/>
          <w:szCs w:val="28"/>
        </w:rPr>
        <w:t xml:space="preserve"> AND RECYCLING REQUIREMENTS</w:t>
      </w:r>
    </w:p>
    <w:p w14:paraId="4B545DA0" w14:textId="77777777" w:rsidR="009913B4" w:rsidRDefault="00B0018A">
      <w:pPr>
        <w:keepNext/>
        <w:keepLines/>
        <w:spacing w:before="120" w:after="120"/>
        <w:jc w:val="left"/>
        <w:rPr>
          <w:rFonts w:ascii="Calibri" w:eastAsia="Calibri" w:hAnsi="Calibri" w:cs="Calibri"/>
          <w:b/>
          <w:bCs/>
        </w:rPr>
      </w:pPr>
      <w:r>
        <w:rPr>
          <w:rFonts w:ascii="Calibri" w:hAnsi="Calibri"/>
          <w:b/>
          <w:bCs/>
        </w:rPr>
        <w:t xml:space="preserve">XX.YY.010 </w:t>
      </w:r>
      <w:r>
        <w:rPr>
          <w:rFonts w:ascii="Calibri" w:hAnsi="Calibri"/>
          <w:b/>
          <w:bCs/>
        </w:rPr>
        <w:tab/>
      </w:r>
      <w:r>
        <w:rPr>
          <w:rFonts w:ascii="Calibri" w:hAnsi="Calibri"/>
          <w:b/>
          <w:bCs/>
        </w:rPr>
        <w:tab/>
        <w:t>Title.</w:t>
      </w:r>
    </w:p>
    <w:p w14:paraId="3E9F8EDA" w14:textId="77777777" w:rsidR="009913B4" w:rsidRDefault="00B0018A">
      <w:pPr>
        <w:spacing w:before="120" w:after="120" w:line="259" w:lineRule="auto"/>
        <w:jc w:val="left"/>
        <w:rPr>
          <w:rFonts w:ascii="Calibri" w:eastAsia="Calibri" w:hAnsi="Calibri" w:cs="Calibri"/>
          <w:sz w:val="22"/>
          <w:szCs w:val="22"/>
        </w:rPr>
      </w:pPr>
      <w:r>
        <w:rPr>
          <w:rFonts w:ascii="Calibri" w:hAnsi="Calibri"/>
          <w:sz w:val="22"/>
          <w:szCs w:val="22"/>
        </w:rPr>
        <w:t xml:space="preserve">The provisions of Article XX (Article Title) Chapter </w:t>
      </w:r>
      <w:proofErr w:type="spellStart"/>
      <w:r>
        <w:rPr>
          <w:rFonts w:ascii="Calibri" w:hAnsi="Calibri"/>
          <w:sz w:val="22"/>
          <w:szCs w:val="22"/>
        </w:rPr>
        <w:t>YY</w:t>
      </w:r>
      <w:proofErr w:type="spellEnd"/>
      <w:r>
        <w:rPr>
          <w:rFonts w:ascii="Calibri" w:hAnsi="Calibri"/>
          <w:sz w:val="22"/>
          <w:szCs w:val="22"/>
        </w:rPr>
        <w:t xml:space="preserve"> shall be known as the Jurisdiction’s "Building Program Materials Management, Deconstruction, Reuse and Recycling Requirements."</w:t>
      </w:r>
    </w:p>
    <w:p w14:paraId="0A382155" w14:textId="77777777" w:rsidR="009913B4" w:rsidRDefault="00B0018A">
      <w:pPr>
        <w:keepNext/>
        <w:spacing w:before="120" w:after="120" w:line="259" w:lineRule="auto"/>
        <w:jc w:val="left"/>
        <w:rPr>
          <w:rFonts w:ascii="Calibri" w:eastAsia="Calibri" w:hAnsi="Calibri" w:cs="Calibri"/>
          <w:b/>
          <w:bCs/>
        </w:rPr>
      </w:pPr>
      <w:r>
        <w:rPr>
          <w:rFonts w:ascii="Calibri" w:hAnsi="Calibri"/>
          <w:b/>
          <w:bCs/>
        </w:rPr>
        <w:t>XX.YY.020</w:t>
      </w:r>
      <w:r>
        <w:rPr>
          <w:rFonts w:ascii="Calibri" w:hAnsi="Calibri"/>
          <w:b/>
          <w:bCs/>
        </w:rPr>
        <w:tab/>
      </w:r>
      <w:r>
        <w:rPr>
          <w:rFonts w:ascii="Calibri" w:hAnsi="Calibri"/>
          <w:b/>
          <w:bCs/>
        </w:rPr>
        <w:tab/>
        <w:t>Purpose and Intent.</w:t>
      </w:r>
    </w:p>
    <w:p w14:paraId="26636F14" w14:textId="562BC71D" w:rsidR="009913B4" w:rsidRDefault="00B0018A">
      <w:pPr>
        <w:spacing w:before="120" w:after="120" w:line="259" w:lineRule="auto"/>
        <w:jc w:val="left"/>
        <w:rPr>
          <w:rFonts w:ascii="Calibri" w:hAnsi="Calibri"/>
          <w:sz w:val="22"/>
          <w:szCs w:val="22"/>
        </w:rPr>
      </w:pPr>
      <w:r>
        <w:rPr>
          <w:rFonts w:ascii="Calibri" w:hAnsi="Calibri"/>
          <w:sz w:val="22"/>
          <w:szCs w:val="22"/>
        </w:rPr>
        <w:t xml:space="preserve">The purpose of these provisions is to prescribe requirements designed to meet and further the goals of the California Integrated Waste Management Act of 1989 Assembly Bill 939, and to comply with the requirements of </w:t>
      </w:r>
      <w:proofErr w:type="spellStart"/>
      <w:r>
        <w:rPr>
          <w:rFonts w:ascii="Calibri" w:hAnsi="Calibri"/>
          <w:sz w:val="22"/>
          <w:szCs w:val="22"/>
        </w:rPr>
        <w:t>CALGreen</w:t>
      </w:r>
      <w:proofErr w:type="spellEnd"/>
      <w:r>
        <w:rPr>
          <w:rFonts w:ascii="Calibri" w:hAnsi="Calibri"/>
          <w:sz w:val="22"/>
          <w:szCs w:val="22"/>
        </w:rPr>
        <w:t xml:space="preserve"> Sections 5.408.1 and 4.408.1 and SB 1383 regulations CCR 14 Section 18989. 1 (a)(2) (the Short-lived Climate Pollutant Reduction Act of 2016). These regulations require Jurisdiction to maximize the Recovery of </w:t>
      </w:r>
      <w:proofErr w:type="spellStart"/>
      <w:r>
        <w:rPr>
          <w:rFonts w:ascii="Calibri" w:hAnsi="Calibri"/>
          <w:sz w:val="22"/>
          <w:szCs w:val="22"/>
        </w:rPr>
        <w:t>CD&amp;D</w:t>
      </w:r>
      <w:proofErr w:type="spellEnd"/>
      <w:r>
        <w:rPr>
          <w:rFonts w:ascii="Calibri" w:hAnsi="Calibri"/>
          <w:sz w:val="22"/>
          <w:szCs w:val="22"/>
        </w:rPr>
        <w:t xml:space="preserve"> Materials through commercially viable options and by requiring all Deconstruction, Demolition and Construction Projects to comply with the Jurisdiction’s requirements. The intent of these provisions is to Recover all Recoverable amounts of </w:t>
      </w:r>
      <w:proofErr w:type="spellStart"/>
      <w:r>
        <w:rPr>
          <w:rFonts w:ascii="Calibri" w:hAnsi="Calibri"/>
          <w:sz w:val="22"/>
          <w:szCs w:val="22"/>
        </w:rPr>
        <w:t>CD&amp;D</w:t>
      </w:r>
      <w:proofErr w:type="spellEnd"/>
      <w:r>
        <w:rPr>
          <w:rFonts w:ascii="Calibri" w:hAnsi="Calibri"/>
          <w:sz w:val="22"/>
          <w:szCs w:val="22"/>
        </w:rPr>
        <w:t xml:space="preserve"> Materials and minimize </w:t>
      </w:r>
      <w:proofErr w:type="spellStart"/>
      <w:r>
        <w:rPr>
          <w:rFonts w:ascii="Calibri" w:hAnsi="Calibri"/>
          <w:sz w:val="22"/>
          <w:szCs w:val="22"/>
        </w:rPr>
        <w:t>CD&amp;D</w:t>
      </w:r>
      <w:proofErr w:type="spellEnd"/>
      <w:r>
        <w:rPr>
          <w:rFonts w:ascii="Calibri" w:hAnsi="Calibri"/>
          <w:sz w:val="22"/>
          <w:szCs w:val="22"/>
        </w:rPr>
        <w:t xml:space="preserve"> Materials Disposed. Applicants for Projects are </w:t>
      </w:r>
      <w:r w:rsidR="0039384B">
        <w:rPr>
          <w:rFonts w:ascii="Calibri" w:hAnsi="Calibri"/>
          <w:sz w:val="22"/>
          <w:szCs w:val="22"/>
        </w:rPr>
        <w:t>required</w:t>
      </w:r>
      <w:r>
        <w:rPr>
          <w:rFonts w:ascii="Calibri" w:hAnsi="Calibri"/>
          <w:sz w:val="22"/>
          <w:szCs w:val="22"/>
        </w:rPr>
        <w:t xml:space="preserve"> to prioritize Deconstruction, Reclaim, Reuse, Recycling, Composting and non-Disposal Recovery for all </w:t>
      </w:r>
      <w:proofErr w:type="spellStart"/>
      <w:r>
        <w:rPr>
          <w:rFonts w:ascii="Calibri" w:hAnsi="Calibri"/>
          <w:sz w:val="22"/>
          <w:szCs w:val="22"/>
        </w:rPr>
        <w:t>CD&amp;D</w:t>
      </w:r>
      <w:proofErr w:type="spellEnd"/>
      <w:r>
        <w:rPr>
          <w:rFonts w:ascii="Calibri" w:hAnsi="Calibri"/>
          <w:sz w:val="22"/>
          <w:szCs w:val="22"/>
        </w:rPr>
        <w:t xml:space="preserve"> Materials generated by the Project. The Jurisdiction intends for the maximum </w:t>
      </w:r>
      <w:proofErr w:type="gramStart"/>
      <w:r>
        <w:rPr>
          <w:rFonts w:ascii="Calibri" w:hAnsi="Calibri"/>
          <w:sz w:val="22"/>
          <w:szCs w:val="22"/>
        </w:rPr>
        <w:t>amount</w:t>
      </w:r>
      <w:proofErr w:type="gramEnd"/>
      <w:r>
        <w:rPr>
          <w:rFonts w:ascii="Calibri" w:hAnsi="Calibri"/>
          <w:sz w:val="22"/>
          <w:szCs w:val="22"/>
        </w:rPr>
        <w:t xml:space="preserve"> of </w:t>
      </w:r>
      <w:proofErr w:type="spellStart"/>
      <w:r>
        <w:rPr>
          <w:rFonts w:ascii="Calibri" w:hAnsi="Calibri"/>
          <w:sz w:val="22"/>
          <w:szCs w:val="22"/>
        </w:rPr>
        <w:t>CD&amp;D</w:t>
      </w:r>
      <w:proofErr w:type="spellEnd"/>
      <w:r>
        <w:rPr>
          <w:rFonts w:ascii="Calibri" w:hAnsi="Calibri"/>
          <w:sz w:val="22"/>
          <w:szCs w:val="22"/>
        </w:rPr>
        <w:t xml:space="preserve"> Materials to be Recovered and returned into the economic mainstream thereby conserving natural resources and stimulating markets for Recoverable materials. The Jurisdiction Manager or their designee is authorized to establish guidelines to implement the requirements of this Chapter, which may be amended from time to time.</w:t>
      </w:r>
    </w:p>
    <w:p w14:paraId="1A0234BD" w14:textId="18AAF20E" w:rsidR="008D73B8" w:rsidRDefault="0077567F" w:rsidP="008D73B8">
      <w:pPr>
        <w:spacing w:before="120" w:after="120" w:line="259" w:lineRule="auto"/>
        <w:jc w:val="left"/>
        <w:rPr>
          <w:rFonts w:ascii="Calibri" w:eastAsia="Calibri" w:hAnsi="Calibri" w:cs="Calibri"/>
          <w:sz w:val="22"/>
          <w:szCs w:val="22"/>
        </w:rPr>
      </w:pPr>
      <w:r>
        <w:rPr>
          <w:rFonts w:ascii="Calibri" w:hAnsi="Calibri"/>
          <w:sz w:val="22"/>
          <w:szCs w:val="22"/>
        </w:rPr>
        <w:t xml:space="preserve">These provisions also </w:t>
      </w:r>
      <w:r w:rsidR="00CC383F">
        <w:rPr>
          <w:rFonts w:ascii="Calibri" w:hAnsi="Calibri"/>
          <w:sz w:val="22"/>
          <w:szCs w:val="22"/>
        </w:rPr>
        <w:t>prioritize Reclamation and Reuse via Deconstruction</w:t>
      </w:r>
      <w:r w:rsidR="000B736F">
        <w:rPr>
          <w:rFonts w:ascii="Calibri" w:hAnsi="Calibri"/>
          <w:sz w:val="22"/>
          <w:szCs w:val="22"/>
        </w:rPr>
        <w:t xml:space="preserve"> to reduce </w:t>
      </w:r>
      <w:proofErr w:type="spellStart"/>
      <w:r w:rsidR="000B736F">
        <w:rPr>
          <w:rFonts w:ascii="Calibri" w:hAnsi="Calibri"/>
          <w:sz w:val="22"/>
          <w:szCs w:val="22"/>
        </w:rPr>
        <w:t>CD&amp;D</w:t>
      </w:r>
      <w:proofErr w:type="spellEnd"/>
      <w:r w:rsidR="000B736F">
        <w:rPr>
          <w:rFonts w:ascii="Calibri" w:hAnsi="Calibri"/>
          <w:sz w:val="22"/>
          <w:szCs w:val="22"/>
        </w:rPr>
        <w:t xml:space="preserve"> Materials. </w:t>
      </w:r>
      <w:r>
        <w:rPr>
          <w:rFonts w:ascii="Calibri" w:hAnsi="Calibri"/>
          <w:sz w:val="22"/>
          <w:szCs w:val="22"/>
        </w:rPr>
        <w:t xml:space="preserve"> </w:t>
      </w:r>
      <w:r w:rsidR="008D73B8">
        <w:rPr>
          <w:rFonts w:ascii="Calibri" w:hAnsi="Calibri"/>
          <w:sz w:val="22"/>
          <w:szCs w:val="22"/>
        </w:rPr>
        <w:t xml:space="preserve">For over-the-counter small remodel Projects, Applicants are encouraged to Reclaim and Reuse </w:t>
      </w:r>
      <w:proofErr w:type="spellStart"/>
      <w:r w:rsidR="008D73B8">
        <w:rPr>
          <w:rFonts w:ascii="Calibri" w:hAnsi="Calibri"/>
          <w:sz w:val="22"/>
          <w:szCs w:val="22"/>
        </w:rPr>
        <w:t>CD&amp;D</w:t>
      </w:r>
      <w:proofErr w:type="spellEnd"/>
      <w:r w:rsidR="008D73B8">
        <w:rPr>
          <w:rFonts w:ascii="Calibri" w:hAnsi="Calibri"/>
          <w:sz w:val="22"/>
          <w:szCs w:val="22"/>
        </w:rPr>
        <w:t xml:space="preserve"> Materials to the maximum extent feasible. Applicants for Projects involving the removal of all, or part, of an existing structure that they choose not to Deconstruct are highly encouraged to make Reusable </w:t>
      </w:r>
      <w:proofErr w:type="spellStart"/>
      <w:r w:rsidR="008D73B8">
        <w:rPr>
          <w:rFonts w:ascii="Calibri" w:hAnsi="Calibri"/>
          <w:sz w:val="22"/>
          <w:szCs w:val="22"/>
        </w:rPr>
        <w:lastRenderedPageBreak/>
        <w:t>CD&amp;D</w:t>
      </w:r>
      <w:proofErr w:type="spellEnd"/>
      <w:r w:rsidR="008D73B8">
        <w:rPr>
          <w:rFonts w:ascii="Calibri" w:hAnsi="Calibri"/>
          <w:sz w:val="22"/>
          <w:szCs w:val="22"/>
        </w:rPr>
        <w:t xml:space="preserve"> Materials from the Project available for Reuse prior to Demolition. </w:t>
      </w:r>
      <w:r w:rsidR="00FA7770">
        <w:rPr>
          <w:rFonts w:ascii="Calibri" w:hAnsi="Calibri"/>
          <w:sz w:val="22"/>
          <w:szCs w:val="22"/>
        </w:rPr>
        <w:t>Applicants are</w:t>
      </w:r>
      <w:r w:rsidR="008D73B8">
        <w:rPr>
          <w:rFonts w:ascii="Calibri" w:hAnsi="Calibri"/>
          <w:sz w:val="22"/>
          <w:szCs w:val="22"/>
        </w:rPr>
        <w:t xml:space="preserve"> encouraged to notify Deconstruction and/or Reuse Contractors and to Recover the maximum amount of Reusable </w:t>
      </w:r>
      <w:proofErr w:type="spellStart"/>
      <w:r w:rsidR="008D73B8">
        <w:rPr>
          <w:rFonts w:ascii="Calibri" w:hAnsi="Calibri"/>
          <w:sz w:val="22"/>
          <w:szCs w:val="22"/>
        </w:rPr>
        <w:t>CD&amp;D</w:t>
      </w:r>
      <w:proofErr w:type="spellEnd"/>
      <w:r w:rsidR="008D73B8">
        <w:rPr>
          <w:rFonts w:ascii="Calibri" w:hAnsi="Calibri"/>
          <w:sz w:val="22"/>
          <w:szCs w:val="22"/>
        </w:rPr>
        <w:t xml:space="preserve"> Materials prior to Demolition. </w:t>
      </w:r>
      <w:proofErr w:type="spellStart"/>
      <w:r w:rsidR="008D73B8">
        <w:rPr>
          <w:rFonts w:ascii="Calibri" w:hAnsi="Calibri"/>
          <w:sz w:val="22"/>
          <w:szCs w:val="22"/>
        </w:rPr>
        <w:t>CD&amp;D</w:t>
      </w:r>
      <w:proofErr w:type="spellEnd"/>
      <w:r w:rsidR="008D73B8">
        <w:rPr>
          <w:rFonts w:ascii="Calibri" w:hAnsi="Calibri"/>
          <w:sz w:val="22"/>
          <w:szCs w:val="22"/>
        </w:rPr>
        <w:t xml:space="preserve"> Materials reclaimed prior to Demolition shall be counted in meeting the Recovery requirements of this Chapter. </w:t>
      </w:r>
      <w:r w:rsidR="002E0D91">
        <w:rPr>
          <w:rFonts w:ascii="Calibri" w:hAnsi="Calibri"/>
          <w:sz w:val="22"/>
          <w:szCs w:val="22"/>
        </w:rPr>
        <w:t xml:space="preserve">Unless otherwise prohibited, </w:t>
      </w:r>
      <w:r w:rsidR="008D73B8">
        <w:rPr>
          <w:rFonts w:ascii="Calibri" w:hAnsi="Calibri"/>
          <w:sz w:val="22"/>
          <w:szCs w:val="22"/>
        </w:rPr>
        <w:t xml:space="preserve">Reclaimed </w:t>
      </w:r>
      <w:proofErr w:type="spellStart"/>
      <w:r w:rsidR="008D73B8">
        <w:rPr>
          <w:rFonts w:ascii="Calibri" w:hAnsi="Calibri"/>
          <w:sz w:val="22"/>
          <w:szCs w:val="22"/>
        </w:rPr>
        <w:t>CD&amp;D</w:t>
      </w:r>
      <w:proofErr w:type="spellEnd"/>
      <w:r w:rsidR="008D73B8">
        <w:rPr>
          <w:rFonts w:ascii="Calibri" w:hAnsi="Calibri"/>
          <w:sz w:val="22"/>
          <w:szCs w:val="22"/>
        </w:rPr>
        <w:t xml:space="preserve"> Materials may be given away or sold on or from the premises at which they were Reclaimed or may be removed to off-site warehouse facilities for storage or sale.</w:t>
      </w:r>
    </w:p>
    <w:p w14:paraId="4FA92AC1" w14:textId="19664FDC" w:rsidR="009913B4" w:rsidRDefault="00B0018A">
      <w:pPr>
        <w:pStyle w:val="HdgLeftBold"/>
        <w:spacing w:before="120" w:after="120"/>
        <w:jc w:val="left"/>
        <w:rPr>
          <w:rFonts w:ascii="Calibri" w:eastAsia="Calibri" w:hAnsi="Calibri" w:cs="Calibri"/>
        </w:rPr>
      </w:pPr>
      <w:r>
        <w:rPr>
          <w:rFonts w:ascii="Calibri" w:hAnsi="Calibri"/>
        </w:rPr>
        <w:t>XX.YY.030</w:t>
      </w:r>
      <w:r>
        <w:rPr>
          <w:rFonts w:ascii="Calibri" w:hAnsi="Calibri"/>
        </w:rPr>
        <w:tab/>
      </w:r>
      <w:r>
        <w:rPr>
          <w:rFonts w:ascii="Calibri" w:hAnsi="Calibri"/>
        </w:rPr>
        <w:tab/>
        <w:t xml:space="preserve">Requirement to Recover </w:t>
      </w:r>
      <w:proofErr w:type="spellStart"/>
      <w:r>
        <w:rPr>
          <w:rFonts w:ascii="Calibri" w:hAnsi="Calibri"/>
        </w:rPr>
        <w:t>CD&amp;D</w:t>
      </w:r>
      <w:proofErr w:type="spellEnd"/>
      <w:r>
        <w:rPr>
          <w:rFonts w:ascii="Calibri" w:hAnsi="Calibri"/>
        </w:rPr>
        <w:t xml:space="preserve"> Materials. </w:t>
      </w:r>
    </w:p>
    <w:p w14:paraId="27DA1BCF" w14:textId="08681D52" w:rsidR="009913B4" w:rsidRDefault="00B0018A">
      <w:pPr>
        <w:pStyle w:val="10sp05"/>
        <w:spacing w:before="120" w:after="120"/>
        <w:ind w:firstLine="0"/>
        <w:jc w:val="left"/>
        <w:rPr>
          <w:rFonts w:ascii="Calibri" w:eastAsia="Calibri" w:hAnsi="Calibri" w:cs="Calibri"/>
          <w:sz w:val="22"/>
          <w:szCs w:val="22"/>
        </w:rPr>
      </w:pPr>
      <w:r>
        <w:rPr>
          <w:rFonts w:ascii="Calibri" w:hAnsi="Calibri"/>
          <w:sz w:val="22"/>
          <w:szCs w:val="22"/>
        </w:rPr>
        <w:t xml:space="preserve">All Projects must separate </w:t>
      </w:r>
      <w:proofErr w:type="spellStart"/>
      <w:r>
        <w:rPr>
          <w:rFonts w:ascii="Calibri" w:hAnsi="Calibri"/>
          <w:sz w:val="22"/>
          <w:szCs w:val="22"/>
        </w:rPr>
        <w:t>CD&amp;D</w:t>
      </w:r>
      <w:proofErr w:type="spellEnd"/>
      <w:r>
        <w:rPr>
          <w:rFonts w:ascii="Calibri" w:hAnsi="Calibri"/>
          <w:sz w:val="22"/>
          <w:szCs w:val="22"/>
        </w:rPr>
        <w:t xml:space="preserve"> Materials from other wastes (such as normal household garbage, or commercial or industrial non-Construction related debris) for the purpose of Recovery consistent with the requirements and guidelines established in this Chapter. The Jurisdiction requires that Applicants Source Separate and Recover all asphalt, concrete, </w:t>
      </w:r>
      <w:proofErr w:type="gramStart"/>
      <w:r>
        <w:rPr>
          <w:rFonts w:ascii="Calibri" w:hAnsi="Calibri"/>
          <w:sz w:val="22"/>
          <w:szCs w:val="22"/>
        </w:rPr>
        <w:t>plant</w:t>
      </w:r>
      <w:proofErr w:type="gramEnd"/>
      <w:r>
        <w:rPr>
          <w:rFonts w:ascii="Calibri" w:hAnsi="Calibri"/>
          <w:sz w:val="22"/>
          <w:szCs w:val="22"/>
        </w:rPr>
        <w:t xml:space="preserve"> and tree debris. Applicants must also comply with the California Green Building Standards Code (</w:t>
      </w:r>
      <w:proofErr w:type="spellStart"/>
      <w:r>
        <w:rPr>
          <w:rFonts w:ascii="Calibri" w:hAnsi="Calibri"/>
          <w:sz w:val="22"/>
          <w:szCs w:val="22"/>
        </w:rPr>
        <w:t>CALGreen</w:t>
      </w:r>
      <w:proofErr w:type="spellEnd"/>
      <w:r>
        <w:rPr>
          <w:rFonts w:ascii="Calibri" w:hAnsi="Calibri"/>
          <w:sz w:val="22"/>
          <w:szCs w:val="22"/>
        </w:rPr>
        <w:t>) requirements (Green Building Standards Code, Sections 4.408 and 5.408) and any future changes to that Code.</w:t>
      </w:r>
      <w:r w:rsidR="00A06352">
        <w:rPr>
          <w:rFonts w:ascii="Calibri" w:hAnsi="Calibri"/>
          <w:sz w:val="22"/>
          <w:szCs w:val="22"/>
        </w:rPr>
        <w:t xml:space="preserve"> The Jurisdiction will provide Applicant with list of Deconstruction Contractors, Reuse Facilities, Source Separation Facilities, and </w:t>
      </w:r>
      <w:r w:rsidR="00D60944">
        <w:rPr>
          <w:rFonts w:ascii="Calibri" w:hAnsi="Calibri"/>
          <w:sz w:val="22"/>
          <w:szCs w:val="22"/>
        </w:rPr>
        <w:t xml:space="preserve">Certified </w:t>
      </w:r>
      <w:r w:rsidR="00A06352">
        <w:rPr>
          <w:rFonts w:ascii="Calibri" w:hAnsi="Calibri"/>
          <w:sz w:val="22"/>
          <w:szCs w:val="22"/>
        </w:rPr>
        <w:t xml:space="preserve">Mixed </w:t>
      </w:r>
      <w:proofErr w:type="spellStart"/>
      <w:r w:rsidR="00A06352">
        <w:rPr>
          <w:rFonts w:ascii="Calibri" w:hAnsi="Calibri"/>
          <w:sz w:val="22"/>
          <w:szCs w:val="22"/>
        </w:rPr>
        <w:t>C&amp;D</w:t>
      </w:r>
      <w:proofErr w:type="spellEnd"/>
      <w:r w:rsidR="00D60944">
        <w:rPr>
          <w:rFonts w:ascii="Calibri" w:hAnsi="Calibri"/>
          <w:sz w:val="22"/>
          <w:szCs w:val="22"/>
        </w:rPr>
        <w:t xml:space="preserve"> </w:t>
      </w:r>
      <w:r w:rsidR="001F2A64">
        <w:rPr>
          <w:rFonts w:ascii="Calibri" w:hAnsi="Calibri"/>
          <w:sz w:val="22"/>
          <w:szCs w:val="22"/>
        </w:rPr>
        <w:t xml:space="preserve">Recovery </w:t>
      </w:r>
      <w:r w:rsidR="00D60944">
        <w:rPr>
          <w:rFonts w:ascii="Calibri" w:hAnsi="Calibri"/>
          <w:sz w:val="22"/>
          <w:szCs w:val="22"/>
        </w:rPr>
        <w:t>Facilities</w:t>
      </w:r>
      <w:r w:rsidR="00A06352">
        <w:rPr>
          <w:rFonts w:ascii="Calibri" w:hAnsi="Calibri"/>
          <w:sz w:val="22"/>
          <w:szCs w:val="22"/>
        </w:rPr>
        <w:t>.</w:t>
      </w:r>
    </w:p>
    <w:p w14:paraId="7569AB0A" w14:textId="269CF690" w:rsidR="009913B4" w:rsidRPr="008E2C07" w:rsidRDefault="00B0018A">
      <w:pPr>
        <w:spacing w:before="120" w:after="120"/>
        <w:ind w:left="2160" w:hanging="2160"/>
        <w:jc w:val="left"/>
        <w:rPr>
          <w:rFonts w:ascii="Calibri" w:eastAsia="Calibri" w:hAnsi="Calibri" w:cs="Calibri"/>
          <w:b/>
          <w:bCs/>
          <w:sz w:val="22"/>
          <w:szCs w:val="22"/>
        </w:rPr>
      </w:pPr>
      <w:r w:rsidRPr="008E2C07">
        <w:rPr>
          <w:rFonts w:ascii="Calibri" w:hAnsi="Calibri"/>
          <w:b/>
          <w:bCs/>
        </w:rPr>
        <w:t xml:space="preserve">XX.YY.040 </w:t>
      </w:r>
      <w:r w:rsidRPr="008E2C07">
        <w:rPr>
          <w:rFonts w:ascii="Calibri" w:hAnsi="Calibri"/>
          <w:b/>
          <w:bCs/>
        </w:rPr>
        <w:tab/>
        <w:t>Fast Tracked Permits for Deconstruction</w:t>
      </w:r>
      <w:r w:rsidR="006B2124">
        <w:rPr>
          <w:rFonts w:ascii="Calibri" w:hAnsi="Calibri"/>
          <w:b/>
          <w:bCs/>
        </w:rPr>
        <w:t>.</w:t>
      </w:r>
      <w:r w:rsidRPr="008E2C07">
        <w:rPr>
          <w:rFonts w:ascii="Calibri" w:hAnsi="Calibri"/>
          <w:b/>
          <w:bCs/>
        </w:rPr>
        <w:t xml:space="preserve">   </w:t>
      </w:r>
    </w:p>
    <w:p w14:paraId="5BC1093F" w14:textId="4A6B9225" w:rsidR="009913B4" w:rsidRDefault="00B0018A">
      <w:pPr>
        <w:spacing w:before="120" w:after="120" w:line="259" w:lineRule="auto"/>
        <w:jc w:val="left"/>
        <w:rPr>
          <w:rFonts w:ascii="Calibri" w:eastAsia="Calibri" w:hAnsi="Calibri" w:cs="Calibri"/>
          <w:sz w:val="22"/>
          <w:szCs w:val="22"/>
          <w:u w:val="single"/>
        </w:rPr>
      </w:pPr>
      <w:r>
        <w:rPr>
          <w:rFonts w:ascii="Calibri" w:hAnsi="Calibri"/>
          <w:sz w:val="22"/>
          <w:szCs w:val="22"/>
        </w:rPr>
        <w:t xml:space="preserve">Applicants may apply for Permits for Deconstruction prior to applying for Permits for Construction, thereby providing an incentive to Deconstruct Buildings instead of Demolition. Applicants who receive Permits for Deconstruction may remove structures from Project areas prior to applying for or receiving Permits for Construction. Demolition Permits shall not be issued separately from Construction Permits unless emergency and/or hazardous building conditions can be proven to require mechanical destruction. Applicants </w:t>
      </w:r>
      <w:r w:rsidR="00053BE9">
        <w:rPr>
          <w:rFonts w:ascii="Calibri" w:hAnsi="Calibri"/>
          <w:sz w:val="22"/>
          <w:szCs w:val="22"/>
        </w:rPr>
        <w:t xml:space="preserve">for Permits for Deconstruction </w:t>
      </w:r>
      <w:r>
        <w:rPr>
          <w:rFonts w:ascii="Calibri" w:hAnsi="Calibri"/>
          <w:sz w:val="22"/>
          <w:szCs w:val="22"/>
        </w:rPr>
        <w:t>shall</w:t>
      </w:r>
      <w:r w:rsidR="00053BE9">
        <w:rPr>
          <w:rFonts w:ascii="Calibri" w:hAnsi="Calibri"/>
          <w:sz w:val="22"/>
          <w:szCs w:val="22"/>
        </w:rPr>
        <w:t xml:space="preserve"> </w:t>
      </w:r>
      <w:r>
        <w:rPr>
          <w:rFonts w:ascii="Calibri" w:hAnsi="Calibri"/>
          <w:sz w:val="22"/>
          <w:szCs w:val="22"/>
        </w:rPr>
        <w:t xml:space="preserve">employ the following measures for Deconstruction, preventing mechanical Demolition of Reusable </w:t>
      </w:r>
      <w:proofErr w:type="spellStart"/>
      <w:r>
        <w:rPr>
          <w:rFonts w:ascii="Calibri" w:hAnsi="Calibri"/>
          <w:sz w:val="22"/>
          <w:szCs w:val="22"/>
        </w:rPr>
        <w:t>CD&amp;D</w:t>
      </w:r>
      <w:proofErr w:type="spellEnd"/>
      <w:r>
        <w:rPr>
          <w:rFonts w:ascii="Calibri" w:hAnsi="Calibri"/>
          <w:sz w:val="22"/>
          <w:szCs w:val="22"/>
        </w:rPr>
        <w:t xml:space="preserve"> Materials. </w:t>
      </w:r>
    </w:p>
    <w:p w14:paraId="25B2024E" w14:textId="57C1D080" w:rsidR="009913B4" w:rsidRPr="008E2C07" w:rsidRDefault="00B0018A">
      <w:pPr>
        <w:numPr>
          <w:ilvl w:val="0"/>
          <w:numId w:val="2"/>
        </w:numPr>
        <w:spacing w:before="120" w:after="120" w:line="259" w:lineRule="auto"/>
        <w:jc w:val="left"/>
        <w:rPr>
          <w:rFonts w:ascii="Calibri" w:hAnsi="Calibri"/>
          <w:sz w:val="22"/>
          <w:szCs w:val="22"/>
        </w:rPr>
      </w:pPr>
      <w:r w:rsidRPr="008E2C07">
        <w:rPr>
          <w:rFonts w:ascii="Calibri" w:hAnsi="Calibri"/>
          <w:sz w:val="22"/>
          <w:szCs w:val="22"/>
          <w:u w:val="single"/>
        </w:rPr>
        <w:t>Complete Building Deconstruction:</w:t>
      </w:r>
      <w:r w:rsidRPr="008E2C07">
        <w:rPr>
          <w:rFonts w:ascii="Calibri" w:hAnsi="Calibri"/>
          <w:sz w:val="22"/>
          <w:szCs w:val="22"/>
        </w:rPr>
        <w:t xml:space="preserve"> Applicants may apply for a Deconstruction Permit and submit a site plan to secure the rights to build within the new Building footprint. Deconstruction Permit</w:t>
      </w:r>
      <w:r w:rsidR="00124015">
        <w:rPr>
          <w:rFonts w:ascii="Calibri" w:hAnsi="Calibri"/>
          <w:sz w:val="22"/>
          <w:szCs w:val="22"/>
        </w:rPr>
        <w:t xml:space="preserve"> will be fast tracked</w:t>
      </w:r>
      <w:r w:rsidR="001367BC">
        <w:rPr>
          <w:rFonts w:ascii="Calibri" w:hAnsi="Calibri"/>
          <w:sz w:val="22"/>
          <w:szCs w:val="22"/>
        </w:rPr>
        <w:t xml:space="preserve"> as will</w:t>
      </w:r>
      <w:r w:rsidRPr="008E2C07">
        <w:rPr>
          <w:rFonts w:ascii="Calibri" w:hAnsi="Calibri"/>
          <w:sz w:val="22"/>
          <w:szCs w:val="22"/>
        </w:rPr>
        <w:t xml:space="preserve"> the subsequent Permits related to the subject property submitted within 1 year of the Deconstruction Permit finalization date. </w:t>
      </w:r>
    </w:p>
    <w:p w14:paraId="144AE27D" w14:textId="5FAC1AE7" w:rsidR="009913B4" w:rsidRDefault="00B0018A">
      <w:pPr>
        <w:numPr>
          <w:ilvl w:val="0"/>
          <w:numId w:val="2"/>
        </w:numPr>
        <w:spacing w:before="120" w:after="120" w:line="259" w:lineRule="auto"/>
        <w:jc w:val="left"/>
        <w:rPr>
          <w:rFonts w:ascii="Calibri" w:hAnsi="Calibri"/>
          <w:sz w:val="22"/>
          <w:szCs w:val="22"/>
        </w:rPr>
      </w:pPr>
      <w:r w:rsidRPr="008E2C07">
        <w:rPr>
          <w:rFonts w:ascii="Calibri" w:hAnsi="Calibri"/>
          <w:sz w:val="22"/>
          <w:szCs w:val="22"/>
          <w:u w:val="single"/>
        </w:rPr>
        <w:t>Deconstruction for Additions and Remodels</w:t>
      </w:r>
      <w:r w:rsidRPr="008E2C07">
        <w:rPr>
          <w:rFonts w:ascii="Calibri" w:hAnsi="Calibri"/>
          <w:sz w:val="22"/>
          <w:szCs w:val="22"/>
        </w:rPr>
        <w:t>: Applicants may apply for a partial Deconstruction Permit for Projects that are additions, remodels, or other Projects that involve removal of a portion – but not all – off a building or a structure. Applicants must submit a site plan if any site conditions will be altered to secure the rights to build within the new footprint. The Jurisdiction will fast track Deconstruction Permits as well as the subsequent Permits related to</w:t>
      </w:r>
      <w:r>
        <w:rPr>
          <w:rFonts w:ascii="Calibri" w:hAnsi="Calibri"/>
          <w:sz w:val="22"/>
          <w:szCs w:val="22"/>
        </w:rPr>
        <w:t xml:space="preserve"> the subject property submitted within 1 year of the Deconstruction Permit finalization date. </w:t>
      </w:r>
    </w:p>
    <w:p w14:paraId="2CE2BB36" w14:textId="4D3A2311" w:rsidR="009913B4" w:rsidRPr="006B2124" w:rsidRDefault="00B0018A">
      <w:pPr>
        <w:pStyle w:val="HdgLeftBold"/>
        <w:spacing w:before="120" w:after="120"/>
        <w:ind w:left="2160" w:hanging="2160"/>
        <w:jc w:val="left"/>
        <w:rPr>
          <w:rFonts w:ascii="Calibri" w:eastAsia="Calibri" w:hAnsi="Calibri" w:cs="Calibri"/>
        </w:rPr>
      </w:pPr>
      <w:r w:rsidRPr="006B2124">
        <w:rPr>
          <w:rFonts w:ascii="Calibri" w:hAnsi="Calibri"/>
        </w:rPr>
        <w:t xml:space="preserve">XX.YY.050 </w:t>
      </w:r>
      <w:r w:rsidRPr="006B2124">
        <w:rPr>
          <w:rFonts w:ascii="Calibri" w:hAnsi="Calibri"/>
        </w:rPr>
        <w:tab/>
        <w:t xml:space="preserve">Requirement to Deconstruct and/or Reuse </w:t>
      </w:r>
      <w:proofErr w:type="spellStart"/>
      <w:r w:rsidRPr="006B2124">
        <w:rPr>
          <w:rFonts w:ascii="Calibri" w:hAnsi="Calibri"/>
        </w:rPr>
        <w:t>CD&amp;D</w:t>
      </w:r>
      <w:proofErr w:type="spellEnd"/>
      <w:r w:rsidRPr="006B2124">
        <w:rPr>
          <w:rFonts w:ascii="Calibri" w:hAnsi="Calibri"/>
        </w:rPr>
        <w:t xml:space="preserve"> Materials in Historic District and Historical Buildings.</w:t>
      </w:r>
    </w:p>
    <w:p w14:paraId="1134E2DB" w14:textId="24FB79FD" w:rsidR="009913B4" w:rsidRDefault="00B0018A">
      <w:pPr>
        <w:spacing w:before="120" w:after="120"/>
        <w:jc w:val="left"/>
        <w:rPr>
          <w:rFonts w:ascii="Calibri" w:eastAsia="Calibri" w:hAnsi="Calibri" w:cs="Calibri"/>
          <w:sz w:val="22"/>
          <w:szCs w:val="22"/>
        </w:rPr>
      </w:pPr>
      <w:r>
        <w:rPr>
          <w:rFonts w:ascii="Calibri" w:hAnsi="Calibri"/>
          <w:sz w:val="22"/>
          <w:szCs w:val="22"/>
        </w:rPr>
        <w:t xml:space="preserve">Jurisdiction requires Deconstruction of buildings located in historic districts or buildings built in 1923 or older, or before 1945 if the building is designated historic. This requirement applies to all structures including accessory structures such as carriage houses, garages, </w:t>
      </w:r>
      <w:proofErr w:type="gramStart"/>
      <w:r>
        <w:rPr>
          <w:rFonts w:ascii="Calibri" w:hAnsi="Calibri"/>
          <w:sz w:val="22"/>
          <w:szCs w:val="22"/>
        </w:rPr>
        <w:t>barns</w:t>
      </w:r>
      <w:proofErr w:type="gramEnd"/>
      <w:r>
        <w:rPr>
          <w:rFonts w:ascii="Calibri" w:hAnsi="Calibri"/>
          <w:sz w:val="22"/>
          <w:szCs w:val="22"/>
        </w:rPr>
        <w:t xml:space="preserve"> and outbuildings. An exception may be provided for buildings with emergency hazardous building conditions that can be proven to require mechanical destruction</w:t>
      </w:r>
      <w:r w:rsidR="000E6EDA">
        <w:rPr>
          <w:rFonts w:ascii="Calibri" w:hAnsi="Calibri"/>
          <w:sz w:val="22"/>
          <w:szCs w:val="22"/>
        </w:rPr>
        <w:t>.</w:t>
      </w:r>
    </w:p>
    <w:p w14:paraId="6B27663C" w14:textId="77777777" w:rsidR="009913B4" w:rsidRDefault="00B0018A">
      <w:pPr>
        <w:pStyle w:val="HdgLeftBold"/>
        <w:spacing w:before="120" w:after="120"/>
        <w:jc w:val="left"/>
        <w:rPr>
          <w:rFonts w:ascii="Calibri" w:eastAsia="Calibri" w:hAnsi="Calibri" w:cs="Calibri"/>
          <w:i/>
          <w:iCs/>
        </w:rPr>
      </w:pPr>
      <w:r>
        <w:rPr>
          <w:rFonts w:ascii="Calibri" w:hAnsi="Calibri"/>
        </w:rPr>
        <w:lastRenderedPageBreak/>
        <w:t xml:space="preserve">XX.YY.060 </w:t>
      </w:r>
      <w:r>
        <w:rPr>
          <w:rFonts w:ascii="Calibri" w:hAnsi="Calibri"/>
        </w:rPr>
        <w:tab/>
      </w:r>
      <w:r>
        <w:rPr>
          <w:rFonts w:ascii="Calibri" w:hAnsi="Calibri"/>
        </w:rPr>
        <w:tab/>
        <w:t xml:space="preserve">Transportation Requirements. </w:t>
      </w:r>
    </w:p>
    <w:p w14:paraId="618A0C5F" w14:textId="63C522E7" w:rsidR="009913B4" w:rsidRDefault="00B0018A">
      <w:pPr>
        <w:spacing w:before="120" w:after="120"/>
        <w:jc w:val="left"/>
        <w:rPr>
          <w:rFonts w:ascii="Calibri" w:eastAsia="Calibri" w:hAnsi="Calibri" w:cs="Calibri"/>
          <w:sz w:val="22"/>
          <w:szCs w:val="22"/>
        </w:rPr>
      </w:pPr>
      <w:r>
        <w:rPr>
          <w:rFonts w:ascii="Calibri" w:hAnsi="Calibri"/>
          <w:sz w:val="22"/>
          <w:szCs w:val="22"/>
        </w:rPr>
        <w:t xml:space="preserve">Applicants </w:t>
      </w:r>
      <w:r w:rsidR="00015027">
        <w:rPr>
          <w:rFonts w:ascii="Calibri" w:hAnsi="Calibri"/>
          <w:sz w:val="22"/>
          <w:szCs w:val="22"/>
        </w:rPr>
        <w:t xml:space="preserve">shall </w:t>
      </w:r>
      <w:r>
        <w:rPr>
          <w:rFonts w:ascii="Calibri" w:hAnsi="Calibri"/>
          <w:sz w:val="22"/>
          <w:szCs w:val="22"/>
        </w:rPr>
        <w:t xml:space="preserve">arrange for Transportation of </w:t>
      </w:r>
      <w:proofErr w:type="spellStart"/>
      <w:r>
        <w:rPr>
          <w:rFonts w:ascii="Calibri" w:hAnsi="Calibri"/>
          <w:sz w:val="22"/>
          <w:szCs w:val="22"/>
        </w:rPr>
        <w:t>CD&amp;D</w:t>
      </w:r>
      <w:proofErr w:type="spellEnd"/>
      <w:r>
        <w:rPr>
          <w:rFonts w:ascii="Calibri" w:hAnsi="Calibri"/>
          <w:sz w:val="22"/>
          <w:szCs w:val="22"/>
        </w:rPr>
        <w:t xml:space="preserve"> Materials for the purposes of Reuse, Recovery at a Source Separated Facility or Certified Mixed </w:t>
      </w:r>
      <w:proofErr w:type="spellStart"/>
      <w:r>
        <w:rPr>
          <w:rFonts w:ascii="Calibri" w:hAnsi="Calibri"/>
          <w:sz w:val="22"/>
          <w:szCs w:val="22"/>
        </w:rPr>
        <w:t>C&amp;D</w:t>
      </w:r>
      <w:proofErr w:type="spellEnd"/>
      <w:r>
        <w:rPr>
          <w:rFonts w:ascii="Calibri" w:hAnsi="Calibri"/>
          <w:sz w:val="22"/>
          <w:szCs w:val="22"/>
        </w:rPr>
        <w:t xml:space="preserve"> Recovery Facility, or Disposal either via Self-Haul or with third-party Haulers. Jurisdiction may separately </w:t>
      </w:r>
      <w:r w:rsidR="00CF3529">
        <w:rPr>
          <w:rFonts w:ascii="Calibri" w:hAnsi="Calibri"/>
          <w:sz w:val="22"/>
          <w:szCs w:val="22"/>
        </w:rPr>
        <w:t xml:space="preserve">designate </w:t>
      </w:r>
      <w:r>
        <w:rPr>
          <w:rFonts w:ascii="Calibri" w:hAnsi="Calibri"/>
          <w:sz w:val="22"/>
          <w:szCs w:val="22"/>
        </w:rPr>
        <w:t>(via permit o</w:t>
      </w:r>
      <w:r w:rsidR="00CF3529">
        <w:rPr>
          <w:rFonts w:ascii="Calibri" w:hAnsi="Calibri"/>
          <w:sz w:val="22"/>
          <w:szCs w:val="22"/>
        </w:rPr>
        <w:t>r</w:t>
      </w:r>
      <w:r>
        <w:rPr>
          <w:rFonts w:ascii="Calibri" w:hAnsi="Calibri"/>
          <w:sz w:val="22"/>
          <w:szCs w:val="22"/>
        </w:rPr>
        <w:t xml:space="preserve"> agreement) Haulers of </w:t>
      </w:r>
      <w:proofErr w:type="spellStart"/>
      <w:r>
        <w:rPr>
          <w:rFonts w:ascii="Calibri" w:hAnsi="Calibri"/>
          <w:sz w:val="22"/>
          <w:szCs w:val="22"/>
        </w:rPr>
        <w:t>CD&amp;D</w:t>
      </w:r>
      <w:proofErr w:type="spellEnd"/>
      <w:r>
        <w:rPr>
          <w:rFonts w:ascii="Calibri" w:hAnsi="Calibri"/>
          <w:sz w:val="22"/>
          <w:szCs w:val="22"/>
        </w:rPr>
        <w:t xml:space="preserve"> Materials, on an exclusive or non-exclusive basis, that Applicants may be allowed to use. Transportation of </w:t>
      </w:r>
      <w:proofErr w:type="spellStart"/>
      <w:r>
        <w:rPr>
          <w:rFonts w:ascii="Calibri" w:hAnsi="Calibri"/>
          <w:sz w:val="22"/>
          <w:szCs w:val="22"/>
        </w:rPr>
        <w:t>CD&amp;D</w:t>
      </w:r>
      <w:proofErr w:type="spellEnd"/>
      <w:r>
        <w:rPr>
          <w:rFonts w:ascii="Calibri" w:hAnsi="Calibri"/>
          <w:sz w:val="22"/>
          <w:szCs w:val="22"/>
        </w:rPr>
        <w:t xml:space="preserve"> Materials, whether by Self-Haul or by Haulers must meet these conditions of this Chapter, including: </w:t>
      </w:r>
    </w:p>
    <w:p w14:paraId="71740A53" w14:textId="1C3EE34B" w:rsidR="009913B4" w:rsidRDefault="00B0018A">
      <w:pPr>
        <w:numPr>
          <w:ilvl w:val="0"/>
          <w:numId w:val="4"/>
        </w:numPr>
        <w:spacing w:before="120" w:after="120" w:line="259" w:lineRule="auto"/>
        <w:jc w:val="left"/>
        <w:rPr>
          <w:rFonts w:ascii="Calibri" w:hAnsi="Calibri"/>
          <w:sz w:val="22"/>
          <w:szCs w:val="22"/>
        </w:rPr>
      </w:pPr>
      <w:r>
        <w:rPr>
          <w:rFonts w:ascii="Calibri" w:hAnsi="Calibri"/>
          <w:sz w:val="22"/>
          <w:szCs w:val="22"/>
          <w:u w:val="single"/>
        </w:rPr>
        <w:t>Vehicle Identification</w:t>
      </w:r>
      <w:r>
        <w:rPr>
          <w:rFonts w:ascii="Calibri" w:hAnsi="Calibri"/>
          <w:sz w:val="22"/>
          <w:szCs w:val="22"/>
        </w:rPr>
        <w:t xml:space="preserve"> – Every vehicle operated by Applicant and/or their Contractors and/or Haulers for collecting and Transporting </w:t>
      </w:r>
      <w:proofErr w:type="spellStart"/>
      <w:r>
        <w:rPr>
          <w:rFonts w:ascii="Calibri" w:hAnsi="Calibri"/>
          <w:sz w:val="22"/>
          <w:szCs w:val="22"/>
        </w:rPr>
        <w:t>CD&amp;D</w:t>
      </w:r>
      <w:proofErr w:type="spellEnd"/>
      <w:r>
        <w:rPr>
          <w:rFonts w:ascii="Calibri" w:hAnsi="Calibri"/>
          <w:sz w:val="22"/>
          <w:szCs w:val="22"/>
        </w:rPr>
        <w:t xml:space="preserve"> Materials shall bear the respective name of the Applicant, Contractor or Hauler and phone number on the sides of the vehicle.</w:t>
      </w:r>
    </w:p>
    <w:p w14:paraId="0BBD089E" w14:textId="373EFD31" w:rsidR="009913B4" w:rsidRDefault="00B0018A">
      <w:pPr>
        <w:numPr>
          <w:ilvl w:val="0"/>
          <w:numId w:val="4"/>
        </w:numPr>
        <w:spacing w:before="120" w:after="120" w:line="259" w:lineRule="auto"/>
        <w:jc w:val="left"/>
        <w:rPr>
          <w:rFonts w:ascii="Calibri" w:hAnsi="Calibri"/>
          <w:sz w:val="22"/>
          <w:szCs w:val="22"/>
        </w:rPr>
      </w:pPr>
      <w:r>
        <w:rPr>
          <w:rFonts w:ascii="Calibri" w:hAnsi="Calibri"/>
          <w:sz w:val="22"/>
          <w:szCs w:val="22"/>
          <w:u w:val="single"/>
        </w:rPr>
        <w:t>Container Labelling</w:t>
      </w:r>
      <w:r>
        <w:rPr>
          <w:rFonts w:ascii="Calibri" w:hAnsi="Calibri"/>
          <w:sz w:val="22"/>
          <w:szCs w:val="22"/>
        </w:rPr>
        <w:t xml:space="preserve"> – Containers used for the collection of </w:t>
      </w:r>
      <w:proofErr w:type="spellStart"/>
      <w:r>
        <w:rPr>
          <w:rFonts w:ascii="Calibri" w:hAnsi="Calibri"/>
          <w:sz w:val="22"/>
          <w:szCs w:val="22"/>
        </w:rPr>
        <w:t>CD&amp;D</w:t>
      </w:r>
      <w:proofErr w:type="spellEnd"/>
      <w:r>
        <w:rPr>
          <w:rFonts w:ascii="Calibri" w:hAnsi="Calibri"/>
          <w:sz w:val="22"/>
          <w:szCs w:val="22"/>
        </w:rPr>
        <w:t xml:space="preserve"> Materials must have labels that are readable from a minimum of five (5) feet away containing at least two-inch (2”) font lettering.  Labels must also detail the types of </w:t>
      </w:r>
      <w:proofErr w:type="spellStart"/>
      <w:r>
        <w:rPr>
          <w:rFonts w:ascii="Calibri" w:hAnsi="Calibri"/>
          <w:sz w:val="22"/>
          <w:szCs w:val="22"/>
        </w:rPr>
        <w:t>CD&amp;D</w:t>
      </w:r>
      <w:proofErr w:type="spellEnd"/>
      <w:r>
        <w:rPr>
          <w:rFonts w:ascii="Calibri" w:hAnsi="Calibri"/>
          <w:sz w:val="22"/>
          <w:szCs w:val="22"/>
        </w:rPr>
        <w:t xml:space="preserve"> Materials that may be placed in the container. Containers must also include a notice that states “No Garbage” to ensure that only </w:t>
      </w:r>
      <w:proofErr w:type="spellStart"/>
      <w:r>
        <w:rPr>
          <w:rFonts w:ascii="Calibri" w:hAnsi="Calibri"/>
          <w:sz w:val="22"/>
          <w:szCs w:val="22"/>
        </w:rPr>
        <w:t>CD&amp;D</w:t>
      </w:r>
      <w:proofErr w:type="spellEnd"/>
      <w:r>
        <w:rPr>
          <w:rFonts w:ascii="Calibri" w:hAnsi="Calibri"/>
          <w:sz w:val="22"/>
          <w:szCs w:val="22"/>
        </w:rPr>
        <w:t xml:space="preserve"> Materials are collected in the container.</w:t>
      </w:r>
    </w:p>
    <w:p w14:paraId="6E004F9E" w14:textId="6AB6EFC8" w:rsidR="009913B4" w:rsidRDefault="00B0018A">
      <w:pPr>
        <w:numPr>
          <w:ilvl w:val="0"/>
          <w:numId w:val="4"/>
        </w:numPr>
        <w:spacing w:before="120" w:after="120" w:line="259" w:lineRule="auto"/>
        <w:jc w:val="left"/>
        <w:rPr>
          <w:rFonts w:ascii="Calibri" w:hAnsi="Calibri"/>
          <w:sz w:val="22"/>
          <w:szCs w:val="22"/>
        </w:rPr>
      </w:pPr>
      <w:r>
        <w:rPr>
          <w:rFonts w:ascii="Calibri" w:hAnsi="Calibri"/>
          <w:sz w:val="22"/>
          <w:szCs w:val="22"/>
          <w:u w:val="single"/>
        </w:rPr>
        <w:t>Covering</w:t>
      </w:r>
      <w:r>
        <w:rPr>
          <w:rFonts w:ascii="Calibri" w:hAnsi="Calibri"/>
          <w:sz w:val="22"/>
          <w:szCs w:val="22"/>
        </w:rPr>
        <w:t xml:space="preserve"> – </w:t>
      </w:r>
      <w:proofErr w:type="spellStart"/>
      <w:r>
        <w:rPr>
          <w:rFonts w:ascii="Calibri" w:hAnsi="Calibri"/>
          <w:sz w:val="22"/>
          <w:szCs w:val="22"/>
        </w:rPr>
        <w:t>CD&amp;D</w:t>
      </w:r>
      <w:proofErr w:type="spellEnd"/>
      <w:r>
        <w:rPr>
          <w:rFonts w:ascii="Calibri" w:hAnsi="Calibri"/>
          <w:sz w:val="22"/>
          <w:szCs w:val="22"/>
        </w:rPr>
        <w:t xml:space="preserve"> Materials must be completely contained and covered during Transport.  A cover must be secured to prevent loss of material or associated debris while traveling on public roads and highways. </w:t>
      </w:r>
      <w:proofErr w:type="spellStart"/>
      <w:r>
        <w:rPr>
          <w:rFonts w:ascii="Calibri" w:hAnsi="Calibri"/>
          <w:sz w:val="22"/>
          <w:szCs w:val="22"/>
        </w:rPr>
        <w:t>CD&amp;D</w:t>
      </w:r>
      <w:proofErr w:type="spellEnd"/>
      <w:r>
        <w:rPr>
          <w:rFonts w:ascii="Calibri" w:hAnsi="Calibri"/>
          <w:sz w:val="22"/>
          <w:szCs w:val="22"/>
        </w:rPr>
        <w:t xml:space="preserve"> Materials must be collected and transported in properly labeled and leak proof containers or vehicles constructed such that no materials leak, fall, or be blown from the container or vehicle. If materials do fall, blow, or leak out of a collection vehicle or container any such materials must be immediately collected by Applicant or their Hauler. </w:t>
      </w:r>
    </w:p>
    <w:p w14:paraId="1CFB3F69" w14:textId="30BE1F3F" w:rsidR="009913B4" w:rsidRDefault="00B0018A">
      <w:pPr>
        <w:numPr>
          <w:ilvl w:val="0"/>
          <w:numId w:val="4"/>
        </w:numPr>
        <w:spacing w:before="120" w:after="120" w:line="259" w:lineRule="auto"/>
        <w:jc w:val="left"/>
        <w:rPr>
          <w:rFonts w:ascii="Calibri" w:hAnsi="Calibri"/>
          <w:sz w:val="22"/>
          <w:szCs w:val="22"/>
        </w:rPr>
      </w:pPr>
      <w:r>
        <w:rPr>
          <w:rFonts w:ascii="Calibri" w:hAnsi="Calibri"/>
          <w:sz w:val="22"/>
          <w:szCs w:val="22"/>
          <w:u w:val="single"/>
        </w:rPr>
        <w:t>Documentation</w:t>
      </w:r>
      <w:r>
        <w:rPr>
          <w:rFonts w:ascii="Calibri" w:hAnsi="Calibri"/>
          <w:sz w:val="22"/>
          <w:szCs w:val="22"/>
        </w:rPr>
        <w:t xml:space="preserve"> – Applicant shall require all Contractors and Haulers to collect and provide documentation of Recovery via Deconstruction, Reclaim, Reuse, Recycling, and Composting or Disposal for all </w:t>
      </w:r>
      <w:proofErr w:type="spellStart"/>
      <w:r>
        <w:rPr>
          <w:rFonts w:ascii="Calibri" w:hAnsi="Calibri"/>
          <w:sz w:val="22"/>
          <w:szCs w:val="22"/>
        </w:rPr>
        <w:t>CD&amp;D</w:t>
      </w:r>
      <w:proofErr w:type="spellEnd"/>
      <w:r>
        <w:rPr>
          <w:rFonts w:ascii="Calibri" w:hAnsi="Calibri"/>
          <w:sz w:val="22"/>
          <w:szCs w:val="22"/>
        </w:rPr>
        <w:t xml:space="preserve"> Materials generated by the Project</w:t>
      </w:r>
      <w:r w:rsidR="00DA6270">
        <w:rPr>
          <w:rFonts w:ascii="Calibri" w:hAnsi="Calibri"/>
          <w:sz w:val="22"/>
          <w:szCs w:val="22"/>
        </w:rPr>
        <w:t xml:space="preserve">, </w:t>
      </w:r>
      <w:r w:rsidR="00E354CA">
        <w:rPr>
          <w:rFonts w:ascii="Calibri" w:hAnsi="Calibri"/>
          <w:sz w:val="22"/>
          <w:szCs w:val="22"/>
        </w:rPr>
        <w:t xml:space="preserve">for the purpose of submitting that documentation to the </w:t>
      </w:r>
      <w:r w:rsidR="004444BD">
        <w:rPr>
          <w:rFonts w:ascii="Calibri" w:hAnsi="Calibri"/>
          <w:sz w:val="22"/>
          <w:szCs w:val="22"/>
        </w:rPr>
        <w:t xml:space="preserve">Jurisdiction with </w:t>
      </w:r>
      <w:r w:rsidR="00374952">
        <w:rPr>
          <w:rFonts w:ascii="Calibri" w:hAnsi="Calibri"/>
          <w:sz w:val="22"/>
          <w:szCs w:val="22"/>
        </w:rPr>
        <w:t xml:space="preserve">the required </w:t>
      </w:r>
      <w:r w:rsidR="00374952" w:rsidRPr="00374952">
        <w:rPr>
          <w:rFonts w:ascii="Calibri" w:hAnsi="Calibri"/>
          <w:sz w:val="22"/>
          <w:szCs w:val="22"/>
        </w:rPr>
        <w:t>Report of Construction and Demolition Materials Management (</w:t>
      </w:r>
      <w:proofErr w:type="spellStart"/>
      <w:r w:rsidR="00374952" w:rsidRPr="00374952">
        <w:rPr>
          <w:rFonts w:ascii="Calibri" w:hAnsi="Calibri"/>
          <w:sz w:val="22"/>
          <w:szCs w:val="22"/>
        </w:rPr>
        <w:t>RCDMM</w:t>
      </w:r>
      <w:proofErr w:type="spellEnd"/>
      <w:r w:rsidR="00374952" w:rsidRPr="00374952">
        <w:rPr>
          <w:rFonts w:ascii="Calibri" w:hAnsi="Calibri"/>
          <w:sz w:val="22"/>
          <w:szCs w:val="22"/>
        </w:rPr>
        <w:t xml:space="preserve">) </w:t>
      </w:r>
      <w:r w:rsidR="00E354CA">
        <w:rPr>
          <w:rFonts w:ascii="Calibri" w:hAnsi="Calibri"/>
          <w:sz w:val="22"/>
          <w:szCs w:val="22"/>
        </w:rPr>
        <w:t xml:space="preserve">for submittal to the </w:t>
      </w:r>
      <w:r w:rsidR="004F78B3">
        <w:rPr>
          <w:rFonts w:ascii="Calibri" w:hAnsi="Calibri"/>
          <w:sz w:val="22"/>
          <w:szCs w:val="22"/>
        </w:rPr>
        <w:t>Jurisdiction</w:t>
      </w:r>
      <w:r w:rsidR="00E354CA">
        <w:rPr>
          <w:rFonts w:ascii="Calibri" w:hAnsi="Calibri"/>
          <w:sz w:val="22"/>
          <w:szCs w:val="22"/>
        </w:rPr>
        <w:t xml:space="preserve"> </w:t>
      </w:r>
      <w:r w:rsidR="00374952">
        <w:rPr>
          <w:rFonts w:ascii="Calibri" w:hAnsi="Calibri"/>
          <w:sz w:val="22"/>
          <w:szCs w:val="22"/>
        </w:rPr>
        <w:t xml:space="preserve">as per section XX.YY.110. </w:t>
      </w:r>
    </w:p>
    <w:p w14:paraId="6DBC5EE8" w14:textId="77777777" w:rsidR="009913B4" w:rsidRDefault="00B0018A">
      <w:pPr>
        <w:pStyle w:val="HdgLeftBold"/>
        <w:spacing w:before="120" w:after="120"/>
        <w:jc w:val="left"/>
        <w:rPr>
          <w:rFonts w:ascii="Calibri" w:eastAsia="Calibri" w:hAnsi="Calibri" w:cs="Calibri"/>
        </w:rPr>
      </w:pPr>
      <w:r>
        <w:rPr>
          <w:rFonts w:ascii="Calibri" w:hAnsi="Calibri"/>
        </w:rPr>
        <w:t>XX.YY.070</w:t>
      </w:r>
      <w:r>
        <w:rPr>
          <w:rFonts w:ascii="Calibri" w:hAnsi="Calibri"/>
        </w:rPr>
        <w:tab/>
      </w:r>
      <w:r>
        <w:rPr>
          <w:rFonts w:ascii="Calibri" w:hAnsi="Calibri"/>
        </w:rPr>
        <w:tab/>
        <w:t xml:space="preserve">Certified Mixed </w:t>
      </w:r>
      <w:proofErr w:type="spellStart"/>
      <w:r>
        <w:rPr>
          <w:rFonts w:ascii="Calibri" w:hAnsi="Calibri"/>
        </w:rPr>
        <w:t>C&amp;D</w:t>
      </w:r>
      <w:proofErr w:type="spellEnd"/>
      <w:r>
        <w:rPr>
          <w:rFonts w:ascii="Calibri" w:hAnsi="Calibri"/>
        </w:rPr>
        <w:t xml:space="preserve"> Recovery Facility Requirements. </w:t>
      </w:r>
    </w:p>
    <w:p w14:paraId="6E91DA39" w14:textId="334A7EAD" w:rsidR="009913B4" w:rsidRDefault="00B0018A">
      <w:pPr>
        <w:pStyle w:val="10sp05"/>
        <w:spacing w:before="120" w:after="120"/>
        <w:ind w:firstLine="0"/>
        <w:jc w:val="left"/>
        <w:rPr>
          <w:rFonts w:ascii="Calibri" w:eastAsia="Calibri" w:hAnsi="Calibri" w:cs="Calibri"/>
          <w:sz w:val="22"/>
          <w:szCs w:val="22"/>
        </w:rPr>
      </w:pPr>
      <w:r>
        <w:rPr>
          <w:rFonts w:ascii="Calibri" w:hAnsi="Calibri"/>
          <w:sz w:val="22"/>
          <w:szCs w:val="22"/>
        </w:rPr>
        <w:t xml:space="preserve">All Mixed </w:t>
      </w:r>
      <w:proofErr w:type="spellStart"/>
      <w:r>
        <w:rPr>
          <w:rFonts w:ascii="Calibri" w:hAnsi="Calibri"/>
          <w:sz w:val="22"/>
          <w:szCs w:val="22"/>
        </w:rPr>
        <w:t>C&amp;D</w:t>
      </w:r>
      <w:proofErr w:type="spellEnd"/>
      <w:r>
        <w:rPr>
          <w:rFonts w:ascii="Calibri" w:hAnsi="Calibri"/>
          <w:sz w:val="22"/>
          <w:szCs w:val="22"/>
        </w:rPr>
        <w:t xml:space="preserve"> Materials shall be delivered to Certified Mixed </w:t>
      </w:r>
      <w:proofErr w:type="spellStart"/>
      <w:r>
        <w:rPr>
          <w:rFonts w:ascii="Calibri" w:hAnsi="Calibri"/>
          <w:sz w:val="22"/>
          <w:szCs w:val="22"/>
        </w:rPr>
        <w:t>C&amp;D</w:t>
      </w:r>
      <w:proofErr w:type="spellEnd"/>
      <w:r>
        <w:rPr>
          <w:rFonts w:ascii="Calibri" w:hAnsi="Calibri"/>
          <w:sz w:val="22"/>
          <w:szCs w:val="22"/>
        </w:rPr>
        <w:t xml:space="preserve"> Recovery Facilities.</w:t>
      </w:r>
    </w:p>
    <w:p w14:paraId="6C6DA4EE" w14:textId="3163B1EE" w:rsidR="009913B4" w:rsidRDefault="00B0018A">
      <w:pPr>
        <w:pStyle w:val="HdgLeftBold"/>
        <w:spacing w:before="120" w:after="120"/>
        <w:ind w:left="2160" w:hanging="2160"/>
        <w:jc w:val="left"/>
        <w:rPr>
          <w:rFonts w:ascii="Calibri" w:eastAsia="Calibri" w:hAnsi="Calibri" w:cs="Calibri"/>
        </w:rPr>
      </w:pPr>
      <w:r>
        <w:rPr>
          <w:rFonts w:ascii="Calibri" w:hAnsi="Calibri"/>
        </w:rPr>
        <w:t xml:space="preserve">XX.YY.080 </w:t>
      </w:r>
      <w:r>
        <w:rPr>
          <w:rFonts w:ascii="Calibri" w:hAnsi="Calibri"/>
        </w:rPr>
        <w:tab/>
        <w:t>Construction, Demolition &amp; Deconstruction Materials Management Plan (</w:t>
      </w:r>
      <w:proofErr w:type="spellStart"/>
      <w:r>
        <w:rPr>
          <w:rFonts w:ascii="Calibri" w:hAnsi="Calibri"/>
        </w:rPr>
        <w:t>CD&amp;D</w:t>
      </w:r>
      <w:proofErr w:type="spellEnd"/>
      <w:r>
        <w:rPr>
          <w:rFonts w:ascii="Calibri" w:hAnsi="Calibri"/>
        </w:rPr>
        <w:t xml:space="preserve"> </w:t>
      </w:r>
      <w:proofErr w:type="spellStart"/>
      <w:r>
        <w:rPr>
          <w:rFonts w:ascii="Calibri" w:hAnsi="Calibri"/>
        </w:rPr>
        <w:t>MMP</w:t>
      </w:r>
      <w:proofErr w:type="spellEnd"/>
      <w:r>
        <w:rPr>
          <w:rFonts w:ascii="Calibri" w:hAnsi="Calibri"/>
        </w:rPr>
        <w:t>) Requirements.</w:t>
      </w:r>
    </w:p>
    <w:p w14:paraId="455D31C7" w14:textId="7E521ED2" w:rsidR="009913B4" w:rsidRDefault="00B0018A">
      <w:pPr>
        <w:spacing w:before="120" w:after="120"/>
        <w:jc w:val="left"/>
        <w:rPr>
          <w:rFonts w:ascii="Calibri" w:eastAsia="Calibri" w:hAnsi="Calibri" w:cs="Calibri"/>
          <w:sz w:val="22"/>
          <w:szCs w:val="22"/>
        </w:rPr>
      </w:pPr>
      <w:r>
        <w:rPr>
          <w:rFonts w:ascii="Calibri" w:hAnsi="Calibri"/>
          <w:sz w:val="22"/>
          <w:szCs w:val="22"/>
        </w:rPr>
        <w:t>Prior to issuance of a Permit, Applicants for Projects shall complete and submit a Construction</w:t>
      </w:r>
      <w:r w:rsidR="009A151D">
        <w:rPr>
          <w:rFonts w:ascii="Calibri" w:hAnsi="Calibri"/>
          <w:sz w:val="22"/>
          <w:szCs w:val="22"/>
        </w:rPr>
        <w:t>, Demolition &amp;</w:t>
      </w:r>
      <w:r>
        <w:rPr>
          <w:rFonts w:ascii="Calibri" w:hAnsi="Calibri"/>
          <w:sz w:val="22"/>
          <w:szCs w:val="22"/>
        </w:rPr>
        <w:t xml:space="preserve"> D</w:t>
      </w:r>
      <w:r w:rsidR="009A151D">
        <w:rPr>
          <w:rFonts w:ascii="Calibri" w:hAnsi="Calibri"/>
          <w:sz w:val="22"/>
          <w:szCs w:val="22"/>
        </w:rPr>
        <w:t>econstruction</w:t>
      </w:r>
      <w:r>
        <w:rPr>
          <w:rFonts w:ascii="Calibri" w:hAnsi="Calibri"/>
          <w:sz w:val="22"/>
          <w:szCs w:val="22"/>
        </w:rPr>
        <w:t xml:space="preserve"> Materials Management Plan (</w:t>
      </w:r>
      <w:proofErr w:type="spellStart"/>
      <w:r>
        <w:rPr>
          <w:rFonts w:ascii="Calibri" w:hAnsi="Calibri"/>
          <w:sz w:val="22"/>
          <w:szCs w:val="22"/>
        </w:rPr>
        <w:t>CD&amp;D</w:t>
      </w:r>
      <w:proofErr w:type="spellEnd"/>
      <w:r>
        <w:rPr>
          <w:rFonts w:ascii="Calibri" w:hAnsi="Calibri"/>
          <w:sz w:val="22"/>
          <w:szCs w:val="22"/>
        </w:rPr>
        <w:t xml:space="preserve"> </w:t>
      </w:r>
      <w:proofErr w:type="spellStart"/>
      <w:r>
        <w:rPr>
          <w:rFonts w:ascii="Calibri" w:hAnsi="Calibri"/>
          <w:sz w:val="22"/>
          <w:szCs w:val="22"/>
        </w:rPr>
        <w:t>MMP</w:t>
      </w:r>
      <w:proofErr w:type="spellEnd"/>
      <w:r>
        <w:rPr>
          <w:rFonts w:ascii="Calibri" w:hAnsi="Calibri"/>
          <w:sz w:val="22"/>
          <w:szCs w:val="22"/>
        </w:rPr>
        <w:t xml:space="preserve">) for the Project, in a form approved by the Jurisdiction which must be signed by the owner or designated representative of the Project. The </w:t>
      </w:r>
      <w:proofErr w:type="spellStart"/>
      <w:r>
        <w:rPr>
          <w:rFonts w:ascii="Calibri" w:hAnsi="Calibri"/>
          <w:sz w:val="22"/>
          <w:szCs w:val="22"/>
        </w:rPr>
        <w:t>CD&amp;D</w:t>
      </w:r>
      <w:proofErr w:type="spellEnd"/>
      <w:r>
        <w:rPr>
          <w:rFonts w:ascii="Calibri" w:hAnsi="Calibri"/>
          <w:sz w:val="22"/>
          <w:szCs w:val="22"/>
        </w:rPr>
        <w:t xml:space="preserve"> </w:t>
      </w:r>
      <w:proofErr w:type="spellStart"/>
      <w:r>
        <w:rPr>
          <w:rFonts w:ascii="Calibri" w:hAnsi="Calibri"/>
          <w:sz w:val="22"/>
          <w:szCs w:val="22"/>
        </w:rPr>
        <w:t>MMP</w:t>
      </w:r>
      <w:proofErr w:type="spellEnd"/>
      <w:r>
        <w:rPr>
          <w:rFonts w:ascii="Calibri" w:hAnsi="Calibri"/>
          <w:sz w:val="22"/>
          <w:szCs w:val="22"/>
        </w:rPr>
        <w:t xml:space="preserve"> shall be attested by the Applicant, under penalty of perjury, as true and correct for all stated facts and as a best estimate based on all information reasonably available about the Project. The </w:t>
      </w:r>
      <w:proofErr w:type="spellStart"/>
      <w:r>
        <w:rPr>
          <w:rFonts w:ascii="Calibri" w:hAnsi="Calibri"/>
          <w:sz w:val="22"/>
          <w:szCs w:val="22"/>
        </w:rPr>
        <w:t>CD&amp;D</w:t>
      </w:r>
      <w:proofErr w:type="spellEnd"/>
      <w:r>
        <w:rPr>
          <w:rFonts w:ascii="Calibri" w:hAnsi="Calibri"/>
          <w:sz w:val="22"/>
          <w:szCs w:val="22"/>
        </w:rPr>
        <w:t xml:space="preserve"> </w:t>
      </w:r>
      <w:proofErr w:type="spellStart"/>
      <w:r>
        <w:rPr>
          <w:rFonts w:ascii="Calibri" w:hAnsi="Calibri"/>
          <w:sz w:val="22"/>
          <w:szCs w:val="22"/>
        </w:rPr>
        <w:t>MMP</w:t>
      </w:r>
      <w:proofErr w:type="spellEnd"/>
      <w:r>
        <w:rPr>
          <w:rFonts w:ascii="Calibri" w:hAnsi="Calibri"/>
          <w:sz w:val="22"/>
          <w:szCs w:val="22"/>
        </w:rPr>
        <w:t xml:space="preserve"> must be submitted to the </w:t>
      </w:r>
      <w:proofErr w:type="spellStart"/>
      <w:r>
        <w:rPr>
          <w:rFonts w:ascii="Calibri" w:hAnsi="Calibri"/>
          <w:sz w:val="22"/>
          <w:szCs w:val="22"/>
        </w:rPr>
        <w:t>CD&amp;D</w:t>
      </w:r>
      <w:proofErr w:type="spellEnd"/>
      <w:r>
        <w:rPr>
          <w:rFonts w:ascii="Calibri" w:hAnsi="Calibri"/>
          <w:sz w:val="22"/>
          <w:szCs w:val="22"/>
        </w:rPr>
        <w:t xml:space="preserve"> Review Official and include all the following information, at minimum:</w:t>
      </w:r>
    </w:p>
    <w:p w14:paraId="1ED7FD08" w14:textId="0174B1BB" w:rsidR="009913B4" w:rsidRDefault="00B0018A">
      <w:pPr>
        <w:numPr>
          <w:ilvl w:val="0"/>
          <w:numId w:val="6"/>
        </w:numPr>
        <w:spacing w:before="120" w:after="120" w:line="259" w:lineRule="auto"/>
        <w:jc w:val="left"/>
        <w:rPr>
          <w:rFonts w:ascii="Calibri" w:hAnsi="Calibri"/>
          <w:sz w:val="22"/>
          <w:szCs w:val="22"/>
        </w:rPr>
      </w:pPr>
      <w:r>
        <w:rPr>
          <w:rFonts w:ascii="Calibri" w:hAnsi="Calibri"/>
          <w:sz w:val="22"/>
          <w:szCs w:val="22"/>
        </w:rPr>
        <w:t xml:space="preserve">Identification of all types of </w:t>
      </w:r>
      <w:proofErr w:type="spellStart"/>
      <w:r>
        <w:rPr>
          <w:rFonts w:ascii="Calibri" w:hAnsi="Calibri"/>
          <w:sz w:val="22"/>
          <w:szCs w:val="22"/>
        </w:rPr>
        <w:t>CD&amp;D</w:t>
      </w:r>
      <w:proofErr w:type="spellEnd"/>
      <w:r>
        <w:rPr>
          <w:rFonts w:ascii="Calibri" w:hAnsi="Calibri"/>
          <w:sz w:val="22"/>
          <w:szCs w:val="22"/>
        </w:rPr>
        <w:t xml:space="preserve"> Materials that are anticipated be generated by the Project, with approximate quantities (in tons and/or cubic yards) listed for all </w:t>
      </w:r>
      <w:proofErr w:type="spellStart"/>
      <w:r>
        <w:rPr>
          <w:rFonts w:ascii="Calibri" w:hAnsi="Calibri"/>
          <w:sz w:val="22"/>
          <w:szCs w:val="22"/>
        </w:rPr>
        <w:t>CD&amp;D</w:t>
      </w:r>
      <w:proofErr w:type="spellEnd"/>
      <w:r>
        <w:rPr>
          <w:rFonts w:ascii="Calibri" w:hAnsi="Calibri"/>
          <w:sz w:val="22"/>
          <w:szCs w:val="22"/>
        </w:rPr>
        <w:t xml:space="preserve"> Material types. </w:t>
      </w:r>
    </w:p>
    <w:p w14:paraId="5F12CBEF" w14:textId="3FED7B4F" w:rsidR="009913B4" w:rsidRDefault="00B0018A">
      <w:pPr>
        <w:numPr>
          <w:ilvl w:val="0"/>
          <w:numId w:val="6"/>
        </w:numPr>
        <w:spacing w:before="120" w:after="120" w:line="259" w:lineRule="auto"/>
        <w:jc w:val="left"/>
        <w:rPr>
          <w:rFonts w:ascii="Calibri" w:hAnsi="Calibri"/>
          <w:sz w:val="22"/>
          <w:szCs w:val="22"/>
        </w:rPr>
      </w:pPr>
      <w:r>
        <w:rPr>
          <w:rFonts w:ascii="Calibri" w:hAnsi="Calibri"/>
          <w:sz w:val="22"/>
          <w:szCs w:val="22"/>
        </w:rPr>
        <w:lastRenderedPageBreak/>
        <w:t xml:space="preserve">Identification of all intended Deconstruction, Demolition and Construction methods </w:t>
      </w:r>
      <w:r w:rsidR="00507E4F">
        <w:rPr>
          <w:rFonts w:ascii="Calibri" w:hAnsi="Calibri"/>
          <w:sz w:val="22"/>
          <w:szCs w:val="22"/>
        </w:rPr>
        <w:t xml:space="preserve">(i.e., Deconstruction, Reuse, Recycling, Source Separation, Mixed </w:t>
      </w:r>
      <w:proofErr w:type="spellStart"/>
      <w:r w:rsidR="00507E4F">
        <w:rPr>
          <w:rFonts w:ascii="Calibri" w:hAnsi="Calibri"/>
          <w:sz w:val="22"/>
          <w:szCs w:val="22"/>
        </w:rPr>
        <w:t>C&amp;D</w:t>
      </w:r>
      <w:proofErr w:type="spellEnd"/>
      <w:r w:rsidR="00507E4F">
        <w:rPr>
          <w:rFonts w:ascii="Calibri" w:hAnsi="Calibri"/>
          <w:sz w:val="22"/>
          <w:szCs w:val="22"/>
        </w:rPr>
        <w:t xml:space="preserve"> Recovery, etc.) </w:t>
      </w:r>
      <w:r>
        <w:rPr>
          <w:rFonts w:ascii="Calibri" w:hAnsi="Calibri"/>
          <w:sz w:val="22"/>
          <w:szCs w:val="22"/>
        </w:rPr>
        <w:t xml:space="preserve">to reduce the </w:t>
      </w:r>
      <w:proofErr w:type="gramStart"/>
      <w:r>
        <w:rPr>
          <w:rFonts w:ascii="Calibri" w:hAnsi="Calibri"/>
          <w:sz w:val="22"/>
          <w:szCs w:val="22"/>
        </w:rPr>
        <w:t>amount</w:t>
      </w:r>
      <w:proofErr w:type="gramEnd"/>
      <w:r>
        <w:rPr>
          <w:rFonts w:ascii="Calibri" w:hAnsi="Calibri"/>
          <w:sz w:val="22"/>
          <w:szCs w:val="22"/>
        </w:rPr>
        <w:t xml:space="preserve"> of </w:t>
      </w:r>
      <w:proofErr w:type="spellStart"/>
      <w:r>
        <w:rPr>
          <w:rFonts w:ascii="Calibri" w:hAnsi="Calibri"/>
          <w:sz w:val="22"/>
          <w:szCs w:val="22"/>
        </w:rPr>
        <w:t>CD&amp;D</w:t>
      </w:r>
      <w:proofErr w:type="spellEnd"/>
      <w:r>
        <w:rPr>
          <w:rFonts w:ascii="Calibri" w:hAnsi="Calibri"/>
          <w:sz w:val="22"/>
          <w:szCs w:val="22"/>
        </w:rPr>
        <w:t xml:space="preserve"> Materials generated by the Project. </w:t>
      </w:r>
    </w:p>
    <w:p w14:paraId="6F267A38" w14:textId="6A136F61" w:rsidR="009913B4" w:rsidRDefault="00B0018A">
      <w:pPr>
        <w:numPr>
          <w:ilvl w:val="0"/>
          <w:numId w:val="6"/>
        </w:numPr>
        <w:spacing w:before="120" w:after="120" w:line="259" w:lineRule="auto"/>
        <w:jc w:val="left"/>
        <w:rPr>
          <w:rFonts w:ascii="Calibri" w:hAnsi="Calibri"/>
          <w:sz w:val="22"/>
          <w:szCs w:val="22"/>
        </w:rPr>
      </w:pPr>
      <w:r>
        <w:rPr>
          <w:rFonts w:ascii="Calibri" w:hAnsi="Calibri"/>
          <w:sz w:val="22"/>
          <w:szCs w:val="22"/>
        </w:rPr>
        <w:t xml:space="preserve">Identification of the intended method of Recovery for each Recoverable </w:t>
      </w:r>
      <w:proofErr w:type="spellStart"/>
      <w:r>
        <w:rPr>
          <w:rFonts w:ascii="Calibri" w:hAnsi="Calibri"/>
          <w:sz w:val="22"/>
          <w:szCs w:val="22"/>
        </w:rPr>
        <w:t>CD&amp;D</w:t>
      </w:r>
      <w:proofErr w:type="spellEnd"/>
      <w:r>
        <w:rPr>
          <w:rFonts w:ascii="Calibri" w:hAnsi="Calibri"/>
          <w:sz w:val="22"/>
          <w:szCs w:val="22"/>
        </w:rPr>
        <w:t xml:space="preserve"> Material type (e.g., Deconstructed, Reclaimed, Reused, Source Separated, Mixed </w:t>
      </w:r>
      <w:proofErr w:type="spellStart"/>
      <w:r>
        <w:rPr>
          <w:rFonts w:ascii="Calibri" w:hAnsi="Calibri"/>
          <w:sz w:val="22"/>
          <w:szCs w:val="22"/>
        </w:rPr>
        <w:t>C&amp;D</w:t>
      </w:r>
      <w:proofErr w:type="spellEnd"/>
      <w:r>
        <w:rPr>
          <w:rFonts w:ascii="Calibri" w:hAnsi="Calibri"/>
          <w:sz w:val="22"/>
          <w:szCs w:val="22"/>
        </w:rPr>
        <w:t xml:space="preserve"> Materials). </w:t>
      </w:r>
    </w:p>
    <w:p w14:paraId="322BB3DA" w14:textId="06A4D194" w:rsidR="009913B4" w:rsidRDefault="00B0018A">
      <w:pPr>
        <w:numPr>
          <w:ilvl w:val="0"/>
          <w:numId w:val="6"/>
        </w:numPr>
        <w:spacing w:before="120" w:after="120" w:line="259" w:lineRule="auto"/>
        <w:jc w:val="left"/>
        <w:rPr>
          <w:rFonts w:ascii="Calibri" w:hAnsi="Calibri"/>
          <w:sz w:val="22"/>
          <w:szCs w:val="22"/>
        </w:rPr>
      </w:pPr>
      <w:r>
        <w:rPr>
          <w:rFonts w:ascii="Calibri" w:hAnsi="Calibri"/>
          <w:sz w:val="22"/>
          <w:szCs w:val="22"/>
        </w:rPr>
        <w:t xml:space="preserve">Identification of the intended Disposal method for each non-Recoverable </w:t>
      </w:r>
      <w:proofErr w:type="spellStart"/>
      <w:r>
        <w:rPr>
          <w:rFonts w:ascii="Calibri" w:hAnsi="Calibri"/>
          <w:sz w:val="22"/>
          <w:szCs w:val="22"/>
        </w:rPr>
        <w:t>CD&amp;D</w:t>
      </w:r>
      <w:proofErr w:type="spellEnd"/>
      <w:r>
        <w:rPr>
          <w:rFonts w:ascii="Calibri" w:hAnsi="Calibri"/>
          <w:sz w:val="22"/>
          <w:szCs w:val="22"/>
        </w:rPr>
        <w:t xml:space="preserve"> Material type (e.g., Landfill or other).  </w:t>
      </w:r>
    </w:p>
    <w:p w14:paraId="519F6F43" w14:textId="7C08DF79" w:rsidR="009913B4" w:rsidRDefault="00B0018A">
      <w:pPr>
        <w:numPr>
          <w:ilvl w:val="0"/>
          <w:numId w:val="6"/>
        </w:numPr>
        <w:spacing w:before="120" w:after="120" w:line="259" w:lineRule="auto"/>
        <w:jc w:val="left"/>
        <w:rPr>
          <w:rFonts w:ascii="Calibri" w:hAnsi="Calibri"/>
          <w:sz w:val="22"/>
          <w:szCs w:val="22"/>
        </w:rPr>
      </w:pPr>
      <w:r>
        <w:rPr>
          <w:rFonts w:ascii="Calibri" w:hAnsi="Calibri"/>
          <w:sz w:val="22"/>
          <w:szCs w:val="22"/>
        </w:rPr>
        <w:t xml:space="preserve">Identification of the intended Transportation method and intended Hauler (e.g., Self-Haul or other Haulers) to Transport each type of </w:t>
      </w:r>
      <w:proofErr w:type="spellStart"/>
      <w:r>
        <w:rPr>
          <w:rFonts w:ascii="Calibri" w:hAnsi="Calibri"/>
          <w:sz w:val="22"/>
          <w:szCs w:val="22"/>
        </w:rPr>
        <w:t>CD&amp;D</w:t>
      </w:r>
      <w:proofErr w:type="spellEnd"/>
      <w:r>
        <w:rPr>
          <w:rFonts w:ascii="Calibri" w:hAnsi="Calibri"/>
          <w:sz w:val="22"/>
          <w:szCs w:val="22"/>
        </w:rPr>
        <w:t xml:space="preserve"> Material intended for delivery to Source Separated Facilities, Certified Mixed </w:t>
      </w:r>
      <w:proofErr w:type="spellStart"/>
      <w:r>
        <w:rPr>
          <w:rFonts w:ascii="Calibri" w:hAnsi="Calibri"/>
          <w:sz w:val="22"/>
          <w:szCs w:val="22"/>
        </w:rPr>
        <w:t>C&amp;D</w:t>
      </w:r>
      <w:proofErr w:type="spellEnd"/>
      <w:r>
        <w:rPr>
          <w:rFonts w:ascii="Calibri" w:hAnsi="Calibri"/>
          <w:sz w:val="22"/>
          <w:szCs w:val="22"/>
        </w:rPr>
        <w:t xml:space="preserve"> Recovery Facilities, or Landfill.</w:t>
      </w:r>
    </w:p>
    <w:p w14:paraId="6C7C389A" w14:textId="7B721472" w:rsidR="009913B4" w:rsidRDefault="00B0018A">
      <w:pPr>
        <w:numPr>
          <w:ilvl w:val="0"/>
          <w:numId w:val="6"/>
        </w:numPr>
        <w:spacing w:before="120" w:after="120" w:line="259" w:lineRule="auto"/>
        <w:jc w:val="left"/>
        <w:rPr>
          <w:rFonts w:ascii="Calibri" w:hAnsi="Calibri"/>
          <w:sz w:val="22"/>
          <w:szCs w:val="22"/>
        </w:rPr>
      </w:pPr>
      <w:r>
        <w:rPr>
          <w:rFonts w:ascii="Calibri" w:hAnsi="Calibri"/>
          <w:sz w:val="22"/>
          <w:szCs w:val="22"/>
        </w:rPr>
        <w:t xml:space="preserve">Identification of the specific Deconstruction / Reclamation Contractors, Reuse Contractors, Source Separated Facilities, Certified Mixed </w:t>
      </w:r>
      <w:proofErr w:type="spellStart"/>
      <w:r>
        <w:rPr>
          <w:rFonts w:ascii="Calibri" w:hAnsi="Calibri"/>
          <w:sz w:val="22"/>
          <w:szCs w:val="22"/>
        </w:rPr>
        <w:t>C&amp;D</w:t>
      </w:r>
      <w:proofErr w:type="spellEnd"/>
      <w:r>
        <w:rPr>
          <w:rFonts w:ascii="Calibri" w:hAnsi="Calibri"/>
          <w:sz w:val="22"/>
          <w:szCs w:val="22"/>
        </w:rPr>
        <w:t xml:space="preserve"> Recovery Facilities, and Landfills to be used, as applicable to each </w:t>
      </w:r>
      <w:proofErr w:type="spellStart"/>
      <w:r>
        <w:rPr>
          <w:rFonts w:ascii="Calibri" w:hAnsi="Calibri"/>
          <w:sz w:val="22"/>
          <w:szCs w:val="22"/>
        </w:rPr>
        <w:t>CD&amp;D</w:t>
      </w:r>
      <w:proofErr w:type="spellEnd"/>
      <w:r>
        <w:rPr>
          <w:rFonts w:ascii="Calibri" w:hAnsi="Calibri"/>
          <w:sz w:val="22"/>
          <w:szCs w:val="22"/>
        </w:rPr>
        <w:t xml:space="preserve"> Material type, that are intended to be used for Recovery and Disposal. </w:t>
      </w:r>
    </w:p>
    <w:p w14:paraId="74944EEC" w14:textId="62876467" w:rsidR="009913B4" w:rsidRDefault="00B0018A">
      <w:pPr>
        <w:pStyle w:val="HdgLeftBold"/>
        <w:spacing w:before="120" w:after="120"/>
        <w:jc w:val="left"/>
        <w:rPr>
          <w:rFonts w:ascii="Calibri" w:eastAsia="Calibri" w:hAnsi="Calibri" w:cs="Calibri"/>
        </w:rPr>
      </w:pPr>
      <w:r>
        <w:rPr>
          <w:rFonts w:ascii="Calibri" w:hAnsi="Calibri"/>
        </w:rPr>
        <w:t>XX.YY.090</w:t>
      </w:r>
      <w:r>
        <w:rPr>
          <w:rFonts w:ascii="Calibri" w:hAnsi="Calibri"/>
        </w:rPr>
        <w:tab/>
      </w:r>
      <w:r>
        <w:rPr>
          <w:rFonts w:ascii="Calibri" w:hAnsi="Calibri"/>
        </w:rPr>
        <w:tab/>
        <w:t xml:space="preserve">Official Review of </w:t>
      </w:r>
      <w:proofErr w:type="spellStart"/>
      <w:r>
        <w:rPr>
          <w:rFonts w:ascii="Calibri" w:hAnsi="Calibri"/>
        </w:rPr>
        <w:t>CD&amp;D</w:t>
      </w:r>
      <w:proofErr w:type="spellEnd"/>
      <w:r>
        <w:rPr>
          <w:rFonts w:ascii="Calibri" w:hAnsi="Calibri"/>
        </w:rPr>
        <w:t xml:space="preserve"> </w:t>
      </w:r>
      <w:proofErr w:type="spellStart"/>
      <w:r>
        <w:rPr>
          <w:rFonts w:ascii="Calibri" w:hAnsi="Calibri"/>
        </w:rPr>
        <w:t>MMPs</w:t>
      </w:r>
      <w:proofErr w:type="spellEnd"/>
      <w:r>
        <w:rPr>
          <w:rFonts w:ascii="Calibri" w:hAnsi="Calibri"/>
        </w:rPr>
        <w:t xml:space="preserve">. </w:t>
      </w:r>
    </w:p>
    <w:p w14:paraId="78A4B1FC" w14:textId="591EA1E3" w:rsidR="009913B4" w:rsidRDefault="00732307">
      <w:pPr>
        <w:spacing w:before="120" w:after="120" w:line="259" w:lineRule="auto"/>
        <w:jc w:val="left"/>
        <w:rPr>
          <w:rFonts w:ascii="Calibri" w:eastAsia="Calibri" w:hAnsi="Calibri" w:cs="Calibri"/>
          <w:sz w:val="22"/>
          <w:szCs w:val="22"/>
        </w:rPr>
      </w:pPr>
      <w:r>
        <w:rPr>
          <w:rFonts w:ascii="Calibri" w:hAnsi="Calibri"/>
          <w:sz w:val="22"/>
          <w:szCs w:val="22"/>
        </w:rPr>
        <w:t>No p</w:t>
      </w:r>
      <w:r w:rsidR="00B0018A">
        <w:rPr>
          <w:rFonts w:ascii="Calibri" w:hAnsi="Calibri"/>
          <w:sz w:val="22"/>
          <w:szCs w:val="22"/>
        </w:rPr>
        <w:t xml:space="preserve">ermits (other than Deconstruction Permits) shall be issued by the Jurisdiction </w:t>
      </w:r>
      <w:r>
        <w:rPr>
          <w:rFonts w:ascii="Calibri" w:hAnsi="Calibri"/>
          <w:sz w:val="22"/>
          <w:szCs w:val="22"/>
        </w:rPr>
        <w:t xml:space="preserve">without approval of the </w:t>
      </w:r>
      <w:proofErr w:type="spellStart"/>
      <w:r>
        <w:rPr>
          <w:rFonts w:ascii="Calibri" w:hAnsi="Calibri"/>
          <w:sz w:val="22"/>
          <w:szCs w:val="22"/>
        </w:rPr>
        <w:t>C</w:t>
      </w:r>
      <w:r w:rsidR="00FE1C1A">
        <w:rPr>
          <w:rFonts w:ascii="Calibri" w:hAnsi="Calibri"/>
          <w:sz w:val="22"/>
          <w:szCs w:val="22"/>
        </w:rPr>
        <w:t>D&amp;D</w:t>
      </w:r>
      <w:proofErr w:type="spellEnd"/>
      <w:r w:rsidR="00FE1C1A">
        <w:rPr>
          <w:rFonts w:ascii="Calibri" w:hAnsi="Calibri"/>
          <w:sz w:val="22"/>
          <w:szCs w:val="22"/>
        </w:rPr>
        <w:t xml:space="preserve"> </w:t>
      </w:r>
      <w:proofErr w:type="spellStart"/>
      <w:r w:rsidR="00FE1C1A">
        <w:rPr>
          <w:rFonts w:ascii="Calibri" w:hAnsi="Calibri"/>
          <w:sz w:val="22"/>
          <w:szCs w:val="22"/>
        </w:rPr>
        <w:t>MMP</w:t>
      </w:r>
      <w:proofErr w:type="spellEnd"/>
      <w:r w:rsidR="00FE1C1A">
        <w:rPr>
          <w:rFonts w:ascii="Calibri" w:hAnsi="Calibri"/>
          <w:sz w:val="22"/>
          <w:szCs w:val="22"/>
        </w:rPr>
        <w:t xml:space="preserve"> Plan</w:t>
      </w:r>
      <w:r w:rsidR="00B0018A">
        <w:rPr>
          <w:rFonts w:ascii="Calibri" w:hAnsi="Calibri"/>
          <w:sz w:val="22"/>
          <w:szCs w:val="22"/>
        </w:rPr>
        <w:t xml:space="preserve">. </w:t>
      </w:r>
      <w:proofErr w:type="spellStart"/>
      <w:r w:rsidR="00C06534">
        <w:rPr>
          <w:rFonts w:ascii="Calibri" w:hAnsi="Calibri"/>
          <w:sz w:val="22"/>
          <w:szCs w:val="22"/>
        </w:rPr>
        <w:t>CD&amp;D</w:t>
      </w:r>
      <w:proofErr w:type="spellEnd"/>
      <w:r w:rsidR="00C06534">
        <w:rPr>
          <w:rFonts w:ascii="Calibri" w:hAnsi="Calibri"/>
          <w:sz w:val="22"/>
          <w:szCs w:val="22"/>
        </w:rPr>
        <w:t xml:space="preserve"> </w:t>
      </w:r>
      <w:proofErr w:type="spellStart"/>
      <w:r w:rsidR="00C06534">
        <w:rPr>
          <w:rFonts w:ascii="Calibri" w:hAnsi="Calibri"/>
          <w:sz w:val="22"/>
          <w:szCs w:val="22"/>
        </w:rPr>
        <w:t>MMP</w:t>
      </w:r>
      <w:proofErr w:type="spellEnd"/>
      <w:r w:rsidR="00C06534">
        <w:rPr>
          <w:rFonts w:ascii="Calibri" w:hAnsi="Calibri"/>
          <w:sz w:val="22"/>
          <w:szCs w:val="22"/>
        </w:rPr>
        <w:t xml:space="preserve"> Plan</w:t>
      </w:r>
      <w:r w:rsidR="00B0018A">
        <w:rPr>
          <w:rFonts w:ascii="Calibri" w:hAnsi="Calibri"/>
          <w:sz w:val="22"/>
          <w:szCs w:val="22"/>
        </w:rPr>
        <w:t xml:space="preserve"> shall not be required if an emergency Demolition is required to protect public health or safety, as per Public Resources Code § 21060.3. The </w:t>
      </w:r>
      <w:proofErr w:type="spellStart"/>
      <w:r w:rsidR="00B0018A">
        <w:rPr>
          <w:rFonts w:ascii="Calibri" w:hAnsi="Calibri"/>
          <w:sz w:val="22"/>
          <w:szCs w:val="22"/>
        </w:rPr>
        <w:t>CCM</w:t>
      </w:r>
      <w:proofErr w:type="spellEnd"/>
      <w:r w:rsidR="00B0018A">
        <w:rPr>
          <w:rFonts w:ascii="Calibri" w:hAnsi="Calibri"/>
          <w:sz w:val="22"/>
          <w:szCs w:val="22"/>
        </w:rPr>
        <w:t xml:space="preserve"> Review Official shall approve a </w:t>
      </w:r>
      <w:proofErr w:type="spellStart"/>
      <w:r w:rsidR="00B0018A">
        <w:rPr>
          <w:rFonts w:ascii="Calibri" w:hAnsi="Calibri"/>
          <w:sz w:val="22"/>
          <w:szCs w:val="22"/>
        </w:rPr>
        <w:t>CD&amp;D</w:t>
      </w:r>
      <w:proofErr w:type="spellEnd"/>
      <w:r w:rsidR="00B0018A">
        <w:rPr>
          <w:rFonts w:ascii="Calibri" w:hAnsi="Calibri"/>
          <w:sz w:val="22"/>
          <w:szCs w:val="22"/>
        </w:rPr>
        <w:t xml:space="preserve"> </w:t>
      </w:r>
      <w:proofErr w:type="spellStart"/>
      <w:r w:rsidR="00B0018A">
        <w:rPr>
          <w:rFonts w:ascii="Calibri" w:hAnsi="Calibri"/>
          <w:sz w:val="22"/>
          <w:szCs w:val="22"/>
        </w:rPr>
        <w:t>MMP</w:t>
      </w:r>
      <w:proofErr w:type="spellEnd"/>
      <w:r w:rsidR="00B0018A">
        <w:rPr>
          <w:rFonts w:ascii="Calibri" w:hAnsi="Calibri"/>
          <w:sz w:val="22"/>
          <w:szCs w:val="22"/>
        </w:rPr>
        <w:t xml:space="preserve"> only if:</w:t>
      </w:r>
    </w:p>
    <w:p w14:paraId="614D134C" w14:textId="0F42F2EE" w:rsidR="009913B4" w:rsidRDefault="00B0018A">
      <w:pPr>
        <w:numPr>
          <w:ilvl w:val="0"/>
          <w:numId w:val="8"/>
        </w:numPr>
        <w:spacing w:before="120" w:after="120" w:line="259" w:lineRule="auto"/>
        <w:jc w:val="left"/>
        <w:rPr>
          <w:rFonts w:ascii="Calibri" w:hAnsi="Calibri"/>
          <w:sz w:val="22"/>
          <w:szCs w:val="22"/>
        </w:rPr>
      </w:pPr>
      <w:r>
        <w:rPr>
          <w:rFonts w:ascii="Calibri" w:hAnsi="Calibri"/>
          <w:sz w:val="22"/>
          <w:szCs w:val="22"/>
        </w:rPr>
        <w:t xml:space="preserve">The </w:t>
      </w:r>
      <w:proofErr w:type="spellStart"/>
      <w:r>
        <w:rPr>
          <w:rFonts w:ascii="Calibri" w:hAnsi="Calibri"/>
          <w:sz w:val="22"/>
          <w:szCs w:val="22"/>
        </w:rPr>
        <w:t>CD&amp;D</w:t>
      </w:r>
      <w:proofErr w:type="spellEnd"/>
      <w:r>
        <w:rPr>
          <w:rFonts w:ascii="Calibri" w:hAnsi="Calibri"/>
          <w:sz w:val="22"/>
          <w:szCs w:val="22"/>
        </w:rPr>
        <w:t xml:space="preserve"> </w:t>
      </w:r>
      <w:proofErr w:type="spellStart"/>
      <w:r>
        <w:rPr>
          <w:rFonts w:ascii="Calibri" w:hAnsi="Calibri"/>
          <w:sz w:val="22"/>
          <w:szCs w:val="22"/>
        </w:rPr>
        <w:t>MMP</w:t>
      </w:r>
      <w:proofErr w:type="spellEnd"/>
      <w:r>
        <w:rPr>
          <w:rFonts w:ascii="Calibri" w:hAnsi="Calibri"/>
          <w:sz w:val="22"/>
          <w:szCs w:val="22"/>
        </w:rPr>
        <w:t xml:space="preserve"> provides all the information set forth in this Chapter; and</w:t>
      </w:r>
    </w:p>
    <w:p w14:paraId="64EA2319" w14:textId="459C223B" w:rsidR="009913B4" w:rsidRDefault="00B0018A">
      <w:pPr>
        <w:numPr>
          <w:ilvl w:val="0"/>
          <w:numId w:val="8"/>
        </w:numPr>
        <w:spacing w:before="120" w:after="120" w:line="259" w:lineRule="auto"/>
        <w:jc w:val="left"/>
        <w:rPr>
          <w:rFonts w:ascii="Calibri" w:hAnsi="Calibri"/>
          <w:sz w:val="22"/>
          <w:szCs w:val="22"/>
        </w:rPr>
      </w:pPr>
      <w:r>
        <w:rPr>
          <w:rFonts w:ascii="Calibri" w:hAnsi="Calibri"/>
          <w:sz w:val="22"/>
          <w:szCs w:val="22"/>
        </w:rPr>
        <w:t xml:space="preserve">The </w:t>
      </w:r>
      <w:proofErr w:type="spellStart"/>
      <w:r>
        <w:rPr>
          <w:rFonts w:ascii="Calibri" w:hAnsi="Calibri"/>
          <w:sz w:val="22"/>
          <w:szCs w:val="22"/>
        </w:rPr>
        <w:t>CD&amp;D</w:t>
      </w:r>
      <w:proofErr w:type="spellEnd"/>
      <w:r>
        <w:rPr>
          <w:rFonts w:ascii="Calibri" w:hAnsi="Calibri"/>
          <w:sz w:val="22"/>
          <w:szCs w:val="22"/>
        </w:rPr>
        <w:t xml:space="preserve"> </w:t>
      </w:r>
      <w:proofErr w:type="spellStart"/>
      <w:r>
        <w:rPr>
          <w:rFonts w:ascii="Calibri" w:hAnsi="Calibri"/>
          <w:sz w:val="22"/>
          <w:szCs w:val="22"/>
        </w:rPr>
        <w:t>MMP</w:t>
      </w:r>
      <w:proofErr w:type="spellEnd"/>
      <w:r>
        <w:rPr>
          <w:rFonts w:ascii="Calibri" w:hAnsi="Calibri"/>
          <w:sz w:val="22"/>
          <w:szCs w:val="22"/>
        </w:rPr>
        <w:t xml:space="preserve"> indicates that all Recoverable </w:t>
      </w:r>
      <w:proofErr w:type="spellStart"/>
      <w:r>
        <w:rPr>
          <w:rFonts w:ascii="Calibri" w:hAnsi="Calibri"/>
          <w:sz w:val="22"/>
          <w:szCs w:val="22"/>
        </w:rPr>
        <w:t>CD&amp;D</w:t>
      </w:r>
      <w:proofErr w:type="spellEnd"/>
      <w:r>
        <w:rPr>
          <w:rFonts w:ascii="Calibri" w:hAnsi="Calibri"/>
          <w:sz w:val="22"/>
          <w:szCs w:val="22"/>
        </w:rPr>
        <w:t xml:space="preserve"> Materials generated by the Project will be Recovered; or</w:t>
      </w:r>
    </w:p>
    <w:p w14:paraId="055163C8" w14:textId="11D9FD30" w:rsidR="009913B4" w:rsidRDefault="00B0018A">
      <w:pPr>
        <w:numPr>
          <w:ilvl w:val="0"/>
          <w:numId w:val="8"/>
        </w:numPr>
        <w:spacing w:before="120" w:after="120" w:line="259" w:lineRule="auto"/>
        <w:jc w:val="left"/>
        <w:rPr>
          <w:rFonts w:ascii="Calibri" w:hAnsi="Calibri"/>
          <w:sz w:val="22"/>
          <w:szCs w:val="22"/>
        </w:rPr>
      </w:pPr>
      <w:r>
        <w:rPr>
          <w:rFonts w:ascii="Calibri" w:hAnsi="Calibri"/>
          <w:sz w:val="22"/>
          <w:szCs w:val="22"/>
        </w:rPr>
        <w:t xml:space="preserve">The Applicant demonstrates good cause as to why any amount of Recoverable </w:t>
      </w:r>
      <w:proofErr w:type="spellStart"/>
      <w:r>
        <w:rPr>
          <w:rFonts w:ascii="Calibri" w:hAnsi="Calibri"/>
          <w:sz w:val="22"/>
          <w:szCs w:val="22"/>
        </w:rPr>
        <w:t>CD&amp;D</w:t>
      </w:r>
      <w:proofErr w:type="spellEnd"/>
      <w:r>
        <w:rPr>
          <w:rFonts w:ascii="Calibri" w:hAnsi="Calibri"/>
          <w:sz w:val="22"/>
          <w:szCs w:val="22"/>
        </w:rPr>
        <w:t xml:space="preserve"> Materials generated by the Project cannot be Recovered. </w:t>
      </w:r>
    </w:p>
    <w:p w14:paraId="7D73DFA3" w14:textId="307A3932" w:rsidR="009913B4" w:rsidRPr="006B2124" w:rsidRDefault="00B0018A" w:rsidP="006B2124">
      <w:pPr>
        <w:spacing w:before="120" w:after="120" w:line="259" w:lineRule="auto"/>
        <w:jc w:val="left"/>
        <w:rPr>
          <w:rFonts w:ascii="Calibri" w:eastAsia="Calibri" w:hAnsi="Calibri" w:cs="Calibri"/>
          <w:sz w:val="22"/>
          <w:szCs w:val="22"/>
        </w:rPr>
      </w:pPr>
      <w:r>
        <w:rPr>
          <w:rFonts w:ascii="Calibri" w:hAnsi="Calibri"/>
          <w:sz w:val="22"/>
          <w:szCs w:val="22"/>
        </w:rPr>
        <w:t xml:space="preserve">If the </w:t>
      </w:r>
      <w:proofErr w:type="spellStart"/>
      <w:r>
        <w:rPr>
          <w:rFonts w:ascii="Calibri" w:hAnsi="Calibri"/>
          <w:sz w:val="22"/>
          <w:szCs w:val="22"/>
        </w:rPr>
        <w:t>CD&amp;D</w:t>
      </w:r>
      <w:proofErr w:type="spellEnd"/>
      <w:r>
        <w:rPr>
          <w:rFonts w:ascii="Calibri" w:hAnsi="Calibri"/>
          <w:sz w:val="22"/>
          <w:szCs w:val="22"/>
        </w:rPr>
        <w:t xml:space="preserve"> Review Official fails to approve the </w:t>
      </w:r>
      <w:proofErr w:type="spellStart"/>
      <w:r>
        <w:rPr>
          <w:rFonts w:ascii="Calibri" w:hAnsi="Calibri"/>
          <w:sz w:val="22"/>
          <w:szCs w:val="22"/>
        </w:rPr>
        <w:t>CD&amp;D</w:t>
      </w:r>
      <w:proofErr w:type="spellEnd"/>
      <w:r>
        <w:rPr>
          <w:rFonts w:ascii="Calibri" w:hAnsi="Calibri"/>
          <w:sz w:val="22"/>
          <w:szCs w:val="22"/>
        </w:rPr>
        <w:t xml:space="preserve"> </w:t>
      </w:r>
      <w:proofErr w:type="spellStart"/>
      <w:r>
        <w:rPr>
          <w:rFonts w:ascii="Calibri" w:hAnsi="Calibri"/>
          <w:sz w:val="22"/>
          <w:szCs w:val="22"/>
        </w:rPr>
        <w:t>MMP</w:t>
      </w:r>
      <w:proofErr w:type="spellEnd"/>
      <w:r>
        <w:rPr>
          <w:rFonts w:ascii="Calibri" w:hAnsi="Calibri"/>
          <w:sz w:val="22"/>
          <w:szCs w:val="22"/>
        </w:rPr>
        <w:t xml:space="preserve"> they shall explain in writing the basis for denial.</w:t>
      </w:r>
    </w:p>
    <w:p w14:paraId="615767CC" w14:textId="2793A694" w:rsidR="009913B4" w:rsidRDefault="00B0018A">
      <w:pPr>
        <w:pStyle w:val="HdgLeftBold"/>
        <w:spacing w:before="120" w:after="120"/>
        <w:jc w:val="left"/>
        <w:rPr>
          <w:rFonts w:ascii="Calibri" w:eastAsia="Calibri" w:hAnsi="Calibri" w:cs="Calibri"/>
        </w:rPr>
      </w:pPr>
      <w:r>
        <w:rPr>
          <w:rFonts w:ascii="Calibri" w:hAnsi="Calibri"/>
        </w:rPr>
        <w:t>XX.YY.100</w:t>
      </w:r>
      <w:r>
        <w:rPr>
          <w:rFonts w:ascii="Calibri" w:hAnsi="Calibri"/>
        </w:rPr>
        <w:tab/>
      </w:r>
      <w:r>
        <w:rPr>
          <w:rFonts w:ascii="Calibri" w:hAnsi="Calibri"/>
        </w:rPr>
        <w:tab/>
        <w:t xml:space="preserve">Documentation of </w:t>
      </w:r>
      <w:proofErr w:type="spellStart"/>
      <w:r>
        <w:rPr>
          <w:rFonts w:ascii="Calibri" w:hAnsi="Calibri"/>
        </w:rPr>
        <w:t>CD&amp;D</w:t>
      </w:r>
      <w:proofErr w:type="spellEnd"/>
      <w:r>
        <w:rPr>
          <w:rFonts w:ascii="Calibri" w:hAnsi="Calibri"/>
        </w:rPr>
        <w:t xml:space="preserve"> Material Recovery or Disposal Requirements. </w:t>
      </w:r>
    </w:p>
    <w:p w14:paraId="7135F96A" w14:textId="00EDCCCD" w:rsidR="009913B4" w:rsidRDefault="00B0018A">
      <w:pPr>
        <w:spacing w:before="120" w:after="120" w:line="259" w:lineRule="auto"/>
        <w:jc w:val="left"/>
        <w:rPr>
          <w:rFonts w:ascii="Calibri" w:eastAsia="Calibri" w:hAnsi="Calibri" w:cs="Calibri"/>
          <w:sz w:val="22"/>
          <w:szCs w:val="22"/>
        </w:rPr>
      </w:pPr>
      <w:r>
        <w:rPr>
          <w:rFonts w:ascii="Calibri" w:hAnsi="Calibri"/>
          <w:sz w:val="22"/>
          <w:szCs w:val="22"/>
        </w:rPr>
        <w:t xml:space="preserve">Applicants shall ensure, for the life of the Project, that all </w:t>
      </w:r>
      <w:proofErr w:type="spellStart"/>
      <w:r>
        <w:rPr>
          <w:rFonts w:ascii="Calibri" w:hAnsi="Calibri"/>
          <w:sz w:val="22"/>
          <w:szCs w:val="22"/>
        </w:rPr>
        <w:t>CD&amp;D</w:t>
      </w:r>
      <w:proofErr w:type="spellEnd"/>
      <w:r>
        <w:rPr>
          <w:rFonts w:ascii="Calibri" w:hAnsi="Calibri"/>
          <w:sz w:val="22"/>
          <w:szCs w:val="22"/>
        </w:rPr>
        <w:t xml:space="preserve"> Materials Recovered or Disposed are measured, </w:t>
      </w:r>
      <w:proofErr w:type="gramStart"/>
      <w:r>
        <w:rPr>
          <w:rFonts w:ascii="Calibri" w:hAnsi="Calibri"/>
          <w:sz w:val="22"/>
          <w:szCs w:val="22"/>
        </w:rPr>
        <w:t>recorded</w:t>
      </w:r>
      <w:proofErr w:type="gramEnd"/>
      <w:r>
        <w:rPr>
          <w:rFonts w:ascii="Calibri" w:hAnsi="Calibri"/>
          <w:sz w:val="22"/>
          <w:szCs w:val="22"/>
        </w:rPr>
        <w:t xml:space="preserve"> and documented by weight or volume using the most accurate method of measurement available. To the extent practicable, all </w:t>
      </w:r>
      <w:proofErr w:type="spellStart"/>
      <w:r>
        <w:rPr>
          <w:rFonts w:ascii="Calibri" w:hAnsi="Calibri"/>
          <w:sz w:val="22"/>
          <w:szCs w:val="22"/>
        </w:rPr>
        <w:t>CD&amp;D</w:t>
      </w:r>
      <w:proofErr w:type="spellEnd"/>
      <w:r>
        <w:rPr>
          <w:rFonts w:ascii="Calibri" w:hAnsi="Calibri"/>
          <w:sz w:val="22"/>
          <w:szCs w:val="22"/>
        </w:rPr>
        <w:t xml:space="preserve"> Materials shall be weighed using scales that are compliant with all regulatory requirements for accuracy and maintenance. For </w:t>
      </w:r>
      <w:proofErr w:type="spellStart"/>
      <w:r>
        <w:rPr>
          <w:rFonts w:ascii="Calibri" w:hAnsi="Calibri"/>
          <w:sz w:val="22"/>
          <w:szCs w:val="22"/>
        </w:rPr>
        <w:t>CD&amp;D</w:t>
      </w:r>
      <w:proofErr w:type="spellEnd"/>
      <w:r>
        <w:rPr>
          <w:rFonts w:ascii="Calibri" w:hAnsi="Calibri"/>
          <w:sz w:val="22"/>
          <w:szCs w:val="22"/>
        </w:rPr>
        <w:t xml:space="preserve"> Materials for which weighing is not possible due to lack of scales or not practical due to Deconstruction and/or Reuse methods or other considerations, a volumetric measurement may be used, or approximate weights may be applied to detailed inventories. Applicants shall convert volumetric measurements to weight using standardized conversion factors approved by the Jurisdiction. Applicants shall </w:t>
      </w:r>
      <w:r w:rsidR="004237CE">
        <w:rPr>
          <w:rFonts w:ascii="Calibri" w:hAnsi="Calibri"/>
          <w:sz w:val="22"/>
          <w:szCs w:val="22"/>
        </w:rPr>
        <w:t>gather</w:t>
      </w:r>
      <w:r>
        <w:rPr>
          <w:rFonts w:ascii="Calibri" w:hAnsi="Calibri"/>
          <w:sz w:val="22"/>
          <w:szCs w:val="22"/>
        </w:rPr>
        <w:t xml:space="preserve"> all documentation of all Recovery and/or Disposal of all </w:t>
      </w:r>
      <w:proofErr w:type="spellStart"/>
      <w:r>
        <w:rPr>
          <w:rFonts w:ascii="Calibri" w:hAnsi="Calibri"/>
          <w:sz w:val="22"/>
          <w:szCs w:val="22"/>
        </w:rPr>
        <w:t>CD&amp;D</w:t>
      </w:r>
      <w:proofErr w:type="spellEnd"/>
      <w:r>
        <w:rPr>
          <w:rFonts w:ascii="Calibri" w:hAnsi="Calibri"/>
          <w:sz w:val="22"/>
          <w:szCs w:val="22"/>
        </w:rPr>
        <w:t xml:space="preserve"> Materials generated by Project</w:t>
      </w:r>
      <w:r w:rsidR="004237CE">
        <w:rPr>
          <w:rFonts w:ascii="Calibri" w:hAnsi="Calibri"/>
          <w:sz w:val="22"/>
          <w:szCs w:val="22"/>
        </w:rPr>
        <w:t xml:space="preserve"> for the purpose of submitting that documentation to the Jurisdiction with the required </w:t>
      </w:r>
      <w:r w:rsidR="004237CE" w:rsidRPr="00374952">
        <w:rPr>
          <w:rFonts w:ascii="Calibri" w:hAnsi="Calibri"/>
          <w:sz w:val="22"/>
          <w:szCs w:val="22"/>
        </w:rPr>
        <w:t>Report of Construction and Demolition Materials Management (</w:t>
      </w:r>
      <w:proofErr w:type="spellStart"/>
      <w:r w:rsidR="004237CE" w:rsidRPr="00374952">
        <w:rPr>
          <w:rFonts w:ascii="Calibri" w:hAnsi="Calibri"/>
          <w:sz w:val="22"/>
          <w:szCs w:val="22"/>
        </w:rPr>
        <w:t>RCDMM</w:t>
      </w:r>
      <w:proofErr w:type="spellEnd"/>
      <w:r w:rsidR="004237CE" w:rsidRPr="00374952">
        <w:rPr>
          <w:rFonts w:ascii="Calibri" w:hAnsi="Calibri"/>
          <w:sz w:val="22"/>
          <w:szCs w:val="22"/>
        </w:rPr>
        <w:t xml:space="preserve">) </w:t>
      </w:r>
      <w:r w:rsidR="004237CE">
        <w:rPr>
          <w:rFonts w:ascii="Calibri" w:hAnsi="Calibri"/>
          <w:sz w:val="22"/>
          <w:szCs w:val="22"/>
        </w:rPr>
        <w:t xml:space="preserve">for submittal to the </w:t>
      </w:r>
      <w:r w:rsidR="00BF650E">
        <w:rPr>
          <w:rFonts w:ascii="Calibri" w:hAnsi="Calibri"/>
          <w:sz w:val="22"/>
          <w:szCs w:val="22"/>
        </w:rPr>
        <w:t>Jurisdiction</w:t>
      </w:r>
      <w:r w:rsidR="004237CE">
        <w:rPr>
          <w:rFonts w:ascii="Calibri" w:hAnsi="Calibri"/>
          <w:sz w:val="22"/>
          <w:szCs w:val="22"/>
        </w:rPr>
        <w:t xml:space="preserve"> as per section XX.YY.110.</w:t>
      </w:r>
    </w:p>
    <w:p w14:paraId="3EAE3E76" w14:textId="5BF0FC38" w:rsidR="009913B4" w:rsidRDefault="00B0018A">
      <w:pPr>
        <w:pStyle w:val="HdgLeftBold"/>
        <w:spacing w:before="120" w:after="120"/>
        <w:ind w:left="2160" w:hanging="2160"/>
        <w:jc w:val="left"/>
        <w:rPr>
          <w:rFonts w:ascii="Calibri" w:eastAsia="Calibri" w:hAnsi="Calibri" w:cs="Calibri"/>
        </w:rPr>
      </w:pPr>
      <w:r>
        <w:rPr>
          <w:rFonts w:ascii="Calibri" w:hAnsi="Calibri"/>
        </w:rPr>
        <w:lastRenderedPageBreak/>
        <w:t>XX.YY.110</w:t>
      </w:r>
      <w:r>
        <w:rPr>
          <w:rFonts w:ascii="Calibri" w:hAnsi="Calibri"/>
        </w:rPr>
        <w:tab/>
        <w:t>Report of Construction and Demolition Materials Management (</w:t>
      </w:r>
      <w:proofErr w:type="spellStart"/>
      <w:r>
        <w:rPr>
          <w:rFonts w:ascii="Calibri" w:hAnsi="Calibri"/>
        </w:rPr>
        <w:t>RCDMM</w:t>
      </w:r>
      <w:proofErr w:type="spellEnd"/>
      <w:r>
        <w:rPr>
          <w:rFonts w:ascii="Calibri" w:hAnsi="Calibri"/>
        </w:rPr>
        <w:t>) is Required.</w:t>
      </w:r>
    </w:p>
    <w:p w14:paraId="3D9EFE86" w14:textId="77777777" w:rsidR="009913B4" w:rsidRDefault="00B0018A">
      <w:pPr>
        <w:pStyle w:val="HdgLeftBold"/>
        <w:spacing w:before="120" w:after="120"/>
        <w:jc w:val="left"/>
        <w:rPr>
          <w:rFonts w:ascii="Calibri" w:eastAsia="Calibri" w:hAnsi="Calibri" w:cs="Calibri"/>
          <w:b w:val="0"/>
          <w:bCs w:val="0"/>
          <w:sz w:val="22"/>
          <w:szCs w:val="22"/>
        </w:rPr>
      </w:pPr>
      <w:r>
        <w:rPr>
          <w:rFonts w:ascii="Calibri" w:hAnsi="Calibri"/>
          <w:b w:val="0"/>
          <w:bCs w:val="0"/>
          <w:sz w:val="22"/>
          <w:szCs w:val="22"/>
        </w:rPr>
        <w:t>At the conclusion of each Project and prior to the final inspection, issuance of temporary certificate of occupancy, or certificate of occupancy by the Jurisdiction, the Applicant shall submit to the Jurisdiction a Report of Construction and Demolition Materials Management (</w:t>
      </w:r>
      <w:proofErr w:type="spellStart"/>
      <w:r>
        <w:rPr>
          <w:rFonts w:ascii="Calibri" w:hAnsi="Calibri"/>
          <w:b w:val="0"/>
          <w:bCs w:val="0"/>
          <w:sz w:val="22"/>
          <w:szCs w:val="22"/>
        </w:rPr>
        <w:t>RCDMM</w:t>
      </w:r>
      <w:proofErr w:type="spellEnd"/>
      <w:r>
        <w:rPr>
          <w:rFonts w:ascii="Calibri" w:hAnsi="Calibri"/>
          <w:b w:val="0"/>
          <w:bCs w:val="0"/>
          <w:sz w:val="22"/>
          <w:szCs w:val="22"/>
        </w:rPr>
        <w:t xml:space="preserve">) in a form approved by the Jurisdiction which must be signed by the Applicant. The </w:t>
      </w:r>
      <w:proofErr w:type="spellStart"/>
      <w:r>
        <w:rPr>
          <w:rFonts w:ascii="Calibri" w:hAnsi="Calibri"/>
          <w:b w:val="0"/>
          <w:bCs w:val="0"/>
          <w:sz w:val="22"/>
          <w:szCs w:val="22"/>
        </w:rPr>
        <w:t>RCDMM</w:t>
      </w:r>
      <w:proofErr w:type="spellEnd"/>
      <w:r>
        <w:rPr>
          <w:rFonts w:ascii="Calibri" w:hAnsi="Calibri"/>
          <w:b w:val="0"/>
          <w:bCs w:val="0"/>
          <w:sz w:val="22"/>
          <w:szCs w:val="22"/>
        </w:rPr>
        <w:t xml:space="preserve"> must contain the following documentation:</w:t>
      </w:r>
    </w:p>
    <w:p w14:paraId="1797235D" w14:textId="216C23EB" w:rsidR="009913B4" w:rsidRDefault="00B0018A">
      <w:pPr>
        <w:numPr>
          <w:ilvl w:val="0"/>
          <w:numId w:val="12"/>
        </w:numPr>
        <w:spacing w:before="120" w:after="120" w:line="259" w:lineRule="auto"/>
        <w:jc w:val="left"/>
        <w:rPr>
          <w:rFonts w:ascii="Calibri" w:hAnsi="Calibri"/>
          <w:sz w:val="22"/>
          <w:szCs w:val="22"/>
        </w:rPr>
      </w:pPr>
      <w:r>
        <w:rPr>
          <w:rFonts w:ascii="Calibri" w:hAnsi="Calibri"/>
          <w:sz w:val="22"/>
          <w:szCs w:val="22"/>
        </w:rPr>
        <w:t xml:space="preserve">The actual volume (in cubic yards) or weight (in tons) of </w:t>
      </w:r>
      <w:proofErr w:type="spellStart"/>
      <w:r>
        <w:rPr>
          <w:rFonts w:ascii="Calibri" w:hAnsi="Calibri"/>
          <w:sz w:val="22"/>
          <w:szCs w:val="22"/>
        </w:rPr>
        <w:t>CD&amp;D</w:t>
      </w:r>
      <w:proofErr w:type="spellEnd"/>
      <w:r>
        <w:rPr>
          <w:rFonts w:ascii="Calibri" w:hAnsi="Calibri"/>
          <w:sz w:val="22"/>
          <w:szCs w:val="22"/>
        </w:rPr>
        <w:t xml:space="preserve"> Materials that was Recovered by type, Recovery method, and the actual volume or weight of </w:t>
      </w:r>
      <w:proofErr w:type="spellStart"/>
      <w:r>
        <w:rPr>
          <w:rFonts w:ascii="Calibri" w:hAnsi="Calibri"/>
          <w:sz w:val="22"/>
          <w:szCs w:val="22"/>
        </w:rPr>
        <w:t>CD&amp;D</w:t>
      </w:r>
      <w:proofErr w:type="spellEnd"/>
      <w:r>
        <w:rPr>
          <w:rFonts w:ascii="Calibri" w:hAnsi="Calibri"/>
          <w:sz w:val="22"/>
          <w:szCs w:val="22"/>
        </w:rPr>
        <w:t xml:space="preserve"> Materials that was Disposed</w:t>
      </w:r>
      <w:r w:rsidR="00C7496F">
        <w:rPr>
          <w:rFonts w:ascii="Calibri" w:hAnsi="Calibri"/>
          <w:sz w:val="22"/>
          <w:szCs w:val="22"/>
        </w:rPr>
        <w:t>, based on the overall amounts of Recovery and Disposal for the Facility</w:t>
      </w:r>
      <w:r>
        <w:rPr>
          <w:rFonts w:ascii="Calibri" w:hAnsi="Calibri"/>
          <w:sz w:val="22"/>
          <w:szCs w:val="22"/>
        </w:rPr>
        <w:t xml:space="preserve">. </w:t>
      </w:r>
      <w:r w:rsidR="00C7496F">
        <w:rPr>
          <w:rFonts w:ascii="Calibri" w:hAnsi="Calibri"/>
          <w:sz w:val="22"/>
          <w:szCs w:val="22"/>
        </w:rPr>
        <w:t>D</w:t>
      </w:r>
      <w:r>
        <w:rPr>
          <w:rFonts w:ascii="Calibri" w:hAnsi="Calibri"/>
          <w:sz w:val="22"/>
          <w:szCs w:val="22"/>
        </w:rPr>
        <w:t xml:space="preserve">ocumentation via weight tags, receipts, invoices, or other forms must be provided in support of all reported </w:t>
      </w:r>
      <w:proofErr w:type="spellStart"/>
      <w:r>
        <w:rPr>
          <w:rFonts w:ascii="Calibri" w:hAnsi="Calibri"/>
          <w:sz w:val="22"/>
          <w:szCs w:val="22"/>
        </w:rPr>
        <w:t>CD&amp;D</w:t>
      </w:r>
      <w:proofErr w:type="spellEnd"/>
      <w:r>
        <w:rPr>
          <w:rFonts w:ascii="Calibri" w:hAnsi="Calibri"/>
          <w:sz w:val="22"/>
          <w:szCs w:val="22"/>
        </w:rPr>
        <w:t xml:space="preserve"> Material volumes and/or weights. For Projects that were issued Deconstruction Permits, the </w:t>
      </w:r>
      <w:proofErr w:type="spellStart"/>
      <w:r>
        <w:rPr>
          <w:rFonts w:ascii="Calibri" w:hAnsi="Calibri"/>
          <w:sz w:val="22"/>
          <w:szCs w:val="22"/>
        </w:rPr>
        <w:t>CD&amp;D</w:t>
      </w:r>
      <w:proofErr w:type="spellEnd"/>
      <w:r>
        <w:rPr>
          <w:rFonts w:ascii="Calibri" w:hAnsi="Calibri"/>
          <w:sz w:val="22"/>
          <w:szCs w:val="22"/>
        </w:rPr>
        <w:t xml:space="preserve"> Materials tracked need only include materials that result from site work and Construction.  </w:t>
      </w:r>
    </w:p>
    <w:p w14:paraId="1C34619B" w14:textId="231DF294" w:rsidR="009913B4" w:rsidRDefault="00B0018A">
      <w:pPr>
        <w:numPr>
          <w:ilvl w:val="0"/>
          <w:numId w:val="12"/>
        </w:numPr>
        <w:spacing w:before="120" w:after="120" w:line="259" w:lineRule="auto"/>
        <w:jc w:val="left"/>
        <w:rPr>
          <w:rFonts w:ascii="Calibri" w:hAnsi="Calibri"/>
          <w:sz w:val="22"/>
          <w:szCs w:val="22"/>
        </w:rPr>
      </w:pPr>
      <w:r>
        <w:rPr>
          <w:rFonts w:ascii="Calibri" w:hAnsi="Calibri"/>
          <w:sz w:val="22"/>
          <w:szCs w:val="22"/>
        </w:rPr>
        <w:t xml:space="preserve">The actual Recovery methods used for each Recoverable </w:t>
      </w:r>
      <w:proofErr w:type="spellStart"/>
      <w:r>
        <w:rPr>
          <w:rFonts w:ascii="Calibri" w:hAnsi="Calibri"/>
          <w:sz w:val="22"/>
          <w:szCs w:val="22"/>
        </w:rPr>
        <w:t>CD&amp;D</w:t>
      </w:r>
      <w:proofErr w:type="spellEnd"/>
      <w:r>
        <w:rPr>
          <w:rFonts w:ascii="Calibri" w:hAnsi="Calibri"/>
          <w:sz w:val="22"/>
          <w:szCs w:val="22"/>
        </w:rPr>
        <w:t xml:space="preserve"> Material type. </w:t>
      </w:r>
    </w:p>
    <w:p w14:paraId="20914157" w14:textId="4EEFE2C5" w:rsidR="009913B4" w:rsidRDefault="00B0018A">
      <w:pPr>
        <w:numPr>
          <w:ilvl w:val="0"/>
          <w:numId w:val="12"/>
        </w:numPr>
        <w:spacing w:before="120" w:after="120" w:line="259" w:lineRule="auto"/>
        <w:jc w:val="left"/>
        <w:rPr>
          <w:rFonts w:ascii="Calibri" w:hAnsi="Calibri"/>
          <w:sz w:val="22"/>
          <w:szCs w:val="22"/>
        </w:rPr>
      </w:pPr>
      <w:r>
        <w:rPr>
          <w:rFonts w:ascii="Calibri" w:hAnsi="Calibri"/>
          <w:sz w:val="22"/>
          <w:szCs w:val="22"/>
        </w:rPr>
        <w:t xml:space="preserve">The Disposal method used for each non-Recoverable </w:t>
      </w:r>
      <w:proofErr w:type="spellStart"/>
      <w:r>
        <w:rPr>
          <w:rFonts w:ascii="Calibri" w:hAnsi="Calibri"/>
          <w:sz w:val="22"/>
          <w:szCs w:val="22"/>
        </w:rPr>
        <w:t>CD&amp;D</w:t>
      </w:r>
      <w:proofErr w:type="spellEnd"/>
      <w:r>
        <w:rPr>
          <w:rFonts w:ascii="Calibri" w:hAnsi="Calibri"/>
          <w:sz w:val="22"/>
          <w:szCs w:val="22"/>
        </w:rPr>
        <w:t xml:space="preserve"> Material type.</w:t>
      </w:r>
    </w:p>
    <w:p w14:paraId="7F846BC3" w14:textId="77777777" w:rsidR="009913B4" w:rsidRDefault="00B0018A">
      <w:pPr>
        <w:numPr>
          <w:ilvl w:val="0"/>
          <w:numId w:val="12"/>
        </w:numPr>
        <w:spacing w:before="120" w:after="120" w:line="259" w:lineRule="auto"/>
        <w:jc w:val="left"/>
        <w:rPr>
          <w:rFonts w:ascii="Calibri" w:hAnsi="Calibri"/>
          <w:sz w:val="22"/>
          <w:szCs w:val="22"/>
        </w:rPr>
      </w:pPr>
      <w:r>
        <w:rPr>
          <w:rFonts w:ascii="Calibri" w:hAnsi="Calibri"/>
          <w:sz w:val="22"/>
          <w:szCs w:val="22"/>
        </w:rPr>
        <w:t xml:space="preserve">Any additional information the Applicant believes is relevant to determining its efforts to comply in good faith with this Chapter, if applicable. </w:t>
      </w:r>
    </w:p>
    <w:p w14:paraId="16270AC8" w14:textId="63DB7296" w:rsidR="009913B4" w:rsidRDefault="00B0018A">
      <w:pPr>
        <w:numPr>
          <w:ilvl w:val="0"/>
          <w:numId w:val="12"/>
        </w:numPr>
        <w:spacing w:before="120" w:after="120" w:line="259" w:lineRule="auto"/>
        <w:jc w:val="left"/>
        <w:rPr>
          <w:rFonts w:ascii="Calibri" w:hAnsi="Calibri"/>
          <w:sz w:val="22"/>
          <w:szCs w:val="22"/>
        </w:rPr>
      </w:pPr>
      <w:r>
        <w:rPr>
          <w:rFonts w:ascii="Calibri" w:hAnsi="Calibri"/>
          <w:sz w:val="22"/>
          <w:szCs w:val="22"/>
        </w:rPr>
        <w:t xml:space="preserve">Any barriers encountered that prohibited Recovery of </w:t>
      </w:r>
      <w:proofErr w:type="spellStart"/>
      <w:r>
        <w:rPr>
          <w:rFonts w:ascii="Calibri" w:hAnsi="Calibri"/>
          <w:sz w:val="22"/>
          <w:szCs w:val="22"/>
        </w:rPr>
        <w:t>CD&amp;D</w:t>
      </w:r>
      <w:proofErr w:type="spellEnd"/>
      <w:r>
        <w:rPr>
          <w:rFonts w:ascii="Calibri" w:hAnsi="Calibri"/>
          <w:sz w:val="22"/>
          <w:szCs w:val="22"/>
        </w:rPr>
        <w:t xml:space="preserve"> Materials.</w:t>
      </w:r>
    </w:p>
    <w:p w14:paraId="72D566B5" w14:textId="74C7C838" w:rsidR="009913B4" w:rsidRDefault="00B0018A">
      <w:pPr>
        <w:numPr>
          <w:ilvl w:val="0"/>
          <w:numId w:val="12"/>
        </w:numPr>
        <w:spacing w:before="120" w:after="120" w:line="259" w:lineRule="auto"/>
        <w:jc w:val="left"/>
        <w:rPr>
          <w:rFonts w:ascii="Calibri" w:hAnsi="Calibri"/>
          <w:sz w:val="22"/>
          <w:szCs w:val="22"/>
        </w:rPr>
      </w:pPr>
      <w:r>
        <w:rPr>
          <w:rFonts w:ascii="Calibri" w:hAnsi="Calibri"/>
          <w:sz w:val="22"/>
          <w:szCs w:val="22"/>
        </w:rPr>
        <w:t xml:space="preserve">Any recommended actions that would further the Jurisdiction’s efforts to Recover </w:t>
      </w:r>
      <w:proofErr w:type="spellStart"/>
      <w:r>
        <w:rPr>
          <w:rFonts w:ascii="Calibri" w:hAnsi="Calibri"/>
          <w:sz w:val="22"/>
          <w:szCs w:val="22"/>
        </w:rPr>
        <w:t>CD&amp;D</w:t>
      </w:r>
      <w:proofErr w:type="spellEnd"/>
      <w:r>
        <w:rPr>
          <w:rFonts w:ascii="Calibri" w:hAnsi="Calibri"/>
          <w:sz w:val="22"/>
          <w:szCs w:val="22"/>
        </w:rPr>
        <w:t xml:space="preserve"> Materials. </w:t>
      </w:r>
    </w:p>
    <w:p w14:paraId="7FD2159A" w14:textId="3A3475C4" w:rsidR="009913B4" w:rsidRDefault="00B0018A">
      <w:pPr>
        <w:spacing w:before="120" w:after="120" w:line="259" w:lineRule="auto"/>
        <w:jc w:val="left"/>
        <w:rPr>
          <w:rFonts w:ascii="Calibri" w:eastAsia="Calibri" w:hAnsi="Calibri" w:cs="Calibri"/>
          <w:sz w:val="22"/>
          <w:szCs w:val="22"/>
        </w:rPr>
      </w:pPr>
      <w:r>
        <w:rPr>
          <w:rFonts w:ascii="Calibri" w:hAnsi="Calibri"/>
          <w:sz w:val="22"/>
          <w:szCs w:val="22"/>
        </w:rPr>
        <w:t xml:space="preserve">The </w:t>
      </w:r>
      <w:proofErr w:type="spellStart"/>
      <w:r>
        <w:rPr>
          <w:rFonts w:ascii="Calibri" w:hAnsi="Calibri"/>
          <w:sz w:val="22"/>
          <w:szCs w:val="22"/>
        </w:rPr>
        <w:t>CD&amp;D</w:t>
      </w:r>
      <w:proofErr w:type="spellEnd"/>
      <w:r>
        <w:rPr>
          <w:rFonts w:ascii="Calibri" w:hAnsi="Calibri"/>
          <w:sz w:val="22"/>
          <w:szCs w:val="22"/>
        </w:rPr>
        <w:t xml:space="preserve"> Review Official shall review the information submitted in the </w:t>
      </w:r>
      <w:proofErr w:type="spellStart"/>
      <w:r>
        <w:rPr>
          <w:rFonts w:ascii="Calibri" w:hAnsi="Calibri"/>
          <w:sz w:val="22"/>
          <w:szCs w:val="22"/>
        </w:rPr>
        <w:t>RCDMM</w:t>
      </w:r>
      <w:proofErr w:type="spellEnd"/>
      <w:r>
        <w:rPr>
          <w:rFonts w:ascii="Calibri" w:hAnsi="Calibri"/>
          <w:sz w:val="22"/>
          <w:szCs w:val="22"/>
        </w:rPr>
        <w:t xml:space="preserve"> to determine whether the Applicant has Recovered all Recoverable </w:t>
      </w:r>
      <w:proofErr w:type="spellStart"/>
      <w:r>
        <w:rPr>
          <w:rFonts w:ascii="Calibri" w:hAnsi="Calibri"/>
          <w:sz w:val="22"/>
          <w:szCs w:val="22"/>
        </w:rPr>
        <w:t>CD&amp;D</w:t>
      </w:r>
      <w:proofErr w:type="spellEnd"/>
      <w:r>
        <w:rPr>
          <w:rFonts w:ascii="Calibri" w:hAnsi="Calibri"/>
          <w:sz w:val="22"/>
          <w:szCs w:val="22"/>
        </w:rPr>
        <w:t xml:space="preserve"> Materials. The </w:t>
      </w:r>
      <w:proofErr w:type="spellStart"/>
      <w:r>
        <w:rPr>
          <w:rFonts w:ascii="Calibri" w:hAnsi="Calibri"/>
          <w:sz w:val="22"/>
          <w:szCs w:val="22"/>
        </w:rPr>
        <w:t>CD&amp;D</w:t>
      </w:r>
      <w:proofErr w:type="spellEnd"/>
      <w:r>
        <w:rPr>
          <w:rFonts w:ascii="Calibri" w:hAnsi="Calibri"/>
          <w:sz w:val="22"/>
          <w:szCs w:val="22"/>
        </w:rPr>
        <w:t xml:space="preserve"> Review Official may establish findings of compliance with this Chapter based on:</w:t>
      </w:r>
    </w:p>
    <w:p w14:paraId="3993ABDB" w14:textId="001771AD" w:rsidR="009913B4" w:rsidRDefault="00B0018A">
      <w:pPr>
        <w:numPr>
          <w:ilvl w:val="0"/>
          <w:numId w:val="14"/>
        </w:numPr>
        <w:spacing w:before="120" w:after="120" w:line="259" w:lineRule="auto"/>
        <w:jc w:val="left"/>
        <w:rPr>
          <w:rFonts w:ascii="Calibri" w:hAnsi="Calibri"/>
          <w:sz w:val="22"/>
          <w:szCs w:val="22"/>
        </w:rPr>
      </w:pPr>
      <w:r>
        <w:rPr>
          <w:rFonts w:ascii="Calibri" w:hAnsi="Calibri"/>
          <w:sz w:val="22"/>
          <w:szCs w:val="22"/>
          <w:u w:val="single"/>
        </w:rPr>
        <w:t>65 Percent Recovery Compliance</w:t>
      </w:r>
      <w:r>
        <w:rPr>
          <w:rFonts w:ascii="Calibri" w:hAnsi="Calibri"/>
          <w:sz w:val="22"/>
          <w:szCs w:val="22"/>
        </w:rPr>
        <w:t xml:space="preserve"> – The Applicant shall be found to be compliant with the requirements of this Chapter if at least 65 percent by weight of the </w:t>
      </w:r>
      <w:proofErr w:type="spellStart"/>
      <w:r>
        <w:rPr>
          <w:rFonts w:ascii="Calibri" w:hAnsi="Calibri"/>
          <w:sz w:val="22"/>
          <w:szCs w:val="22"/>
        </w:rPr>
        <w:t>CD&amp;D</w:t>
      </w:r>
      <w:proofErr w:type="spellEnd"/>
      <w:r>
        <w:rPr>
          <w:rFonts w:ascii="Calibri" w:hAnsi="Calibri"/>
          <w:sz w:val="22"/>
          <w:szCs w:val="22"/>
        </w:rPr>
        <w:t xml:space="preserve"> Materials generated by the Project is Recovered, with all amounts of Recovered </w:t>
      </w:r>
      <w:proofErr w:type="spellStart"/>
      <w:r>
        <w:rPr>
          <w:rFonts w:ascii="Calibri" w:hAnsi="Calibri"/>
          <w:sz w:val="22"/>
          <w:szCs w:val="22"/>
        </w:rPr>
        <w:t>CD&amp;D</w:t>
      </w:r>
      <w:proofErr w:type="spellEnd"/>
      <w:r>
        <w:rPr>
          <w:rFonts w:ascii="Calibri" w:hAnsi="Calibri"/>
          <w:sz w:val="22"/>
          <w:szCs w:val="22"/>
        </w:rPr>
        <w:t xml:space="preserve"> Materials being fully supported via documentation included in the </w:t>
      </w:r>
      <w:proofErr w:type="spellStart"/>
      <w:r>
        <w:rPr>
          <w:rFonts w:ascii="Calibri" w:hAnsi="Calibri"/>
          <w:sz w:val="22"/>
          <w:szCs w:val="22"/>
        </w:rPr>
        <w:t>RCDMM</w:t>
      </w:r>
      <w:proofErr w:type="spellEnd"/>
      <w:r>
        <w:rPr>
          <w:rFonts w:ascii="Calibri" w:hAnsi="Calibri"/>
          <w:sz w:val="22"/>
          <w:szCs w:val="22"/>
        </w:rPr>
        <w:t xml:space="preserve"> being provided by Applicant.</w:t>
      </w:r>
    </w:p>
    <w:p w14:paraId="6F7E65EA" w14:textId="77777777" w:rsidR="00FA7BE9" w:rsidRDefault="00B0018A">
      <w:pPr>
        <w:numPr>
          <w:ilvl w:val="0"/>
          <w:numId w:val="14"/>
        </w:numPr>
        <w:spacing w:before="120" w:after="120" w:line="259" w:lineRule="auto"/>
        <w:jc w:val="left"/>
        <w:rPr>
          <w:rFonts w:ascii="Calibri" w:hAnsi="Calibri"/>
          <w:sz w:val="22"/>
          <w:szCs w:val="22"/>
        </w:rPr>
      </w:pPr>
      <w:r>
        <w:rPr>
          <w:rFonts w:ascii="Calibri" w:hAnsi="Calibri"/>
          <w:sz w:val="22"/>
          <w:szCs w:val="22"/>
          <w:u w:val="single"/>
        </w:rPr>
        <w:t>Good Faith Effort Compliance</w:t>
      </w:r>
      <w:r>
        <w:rPr>
          <w:rFonts w:ascii="Calibri" w:hAnsi="Calibri"/>
          <w:sz w:val="22"/>
          <w:szCs w:val="22"/>
        </w:rPr>
        <w:t xml:space="preserve"> – The Applicant shall be found to be compliant with the requirements of this Chapter if the </w:t>
      </w:r>
      <w:proofErr w:type="spellStart"/>
      <w:r>
        <w:rPr>
          <w:rFonts w:ascii="Calibri" w:hAnsi="Calibri"/>
          <w:sz w:val="22"/>
          <w:szCs w:val="22"/>
        </w:rPr>
        <w:t>CD&amp;D</w:t>
      </w:r>
      <w:proofErr w:type="spellEnd"/>
      <w:r>
        <w:rPr>
          <w:rFonts w:ascii="Calibri" w:hAnsi="Calibri"/>
          <w:sz w:val="22"/>
          <w:szCs w:val="22"/>
        </w:rPr>
        <w:t xml:space="preserve"> Review Official determines that Applicant has made a good faith effort to comply with this Chapter. In making this determination, the </w:t>
      </w:r>
      <w:proofErr w:type="spellStart"/>
      <w:r>
        <w:rPr>
          <w:rFonts w:ascii="Calibri" w:hAnsi="Calibri"/>
          <w:sz w:val="22"/>
          <w:szCs w:val="22"/>
        </w:rPr>
        <w:t>CD&amp;D</w:t>
      </w:r>
      <w:proofErr w:type="spellEnd"/>
      <w:r>
        <w:rPr>
          <w:rFonts w:ascii="Calibri" w:hAnsi="Calibri"/>
          <w:sz w:val="22"/>
          <w:szCs w:val="22"/>
        </w:rPr>
        <w:t xml:space="preserve"> Review Official may consider information submitted by the Applicant, the availability of Recovery markets for the </w:t>
      </w:r>
      <w:proofErr w:type="spellStart"/>
      <w:r>
        <w:rPr>
          <w:rFonts w:ascii="Calibri" w:hAnsi="Calibri"/>
          <w:sz w:val="22"/>
          <w:szCs w:val="22"/>
        </w:rPr>
        <w:t>CD&amp;D</w:t>
      </w:r>
      <w:proofErr w:type="spellEnd"/>
      <w:r>
        <w:rPr>
          <w:rFonts w:ascii="Calibri" w:hAnsi="Calibri"/>
          <w:sz w:val="22"/>
          <w:szCs w:val="22"/>
        </w:rPr>
        <w:t xml:space="preserve"> Materials that was not Recovered, the size and type of Project, the documented efforts of the Applicant to Recover </w:t>
      </w:r>
      <w:proofErr w:type="spellStart"/>
      <w:r>
        <w:rPr>
          <w:rFonts w:ascii="Calibri" w:hAnsi="Calibri"/>
          <w:sz w:val="22"/>
          <w:szCs w:val="22"/>
        </w:rPr>
        <w:t>CD&amp;D</w:t>
      </w:r>
      <w:proofErr w:type="spellEnd"/>
      <w:r>
        <w:rPr>
          <w:rFonts w:ascii="Calibri" w:hAnsi="Calibri"/>
          <w:sz w:val="22"/>
          <w:szCs w:val="22"/>
        </w:rPr>
        <w:t xml:space="preserve"> Materials, and barriers encountered. </w:t>
      </w:r>
      <w:proofErr w:type="spellStart"/>
      <w:r>
        <w:rPr>
          <w:rFonts w:ascii="Calibri" w:hAnsi="Calibri"/>
          <w:sz w:val="22"/>
          <w:szCs w:val="22"/>
        </w:rPr>
        <w:t>CD&amp;D</w:t>
      </w:r>
      <w:proofErr w:type="spellEnd"/>
      <w:r>
        <w:rPr>
          <w:rFonts w:ascii="Calibri" w:hAnsi="Calibri"/>
          <w:sz w:val="22"/>
          <w:szCs w:val="22"/>
        </w:rPr>
        <w:t xml:space="preserve"> Review Official may also consider the Project’s achievement of </w:t>
      </w:r>
      <w:proofErr w:type="spellStart"/>
      <w:r>
        <w:rPr>
          <w:rFonts w:ascii="Calibri" w:hAnsi="Calibri"/>
          <w:sz w:val="22"/>
          <w:szCs w:val="22"/>
        </w:rPr>
        <w:t>CALGreen’s</w:t>
      </w:r>
      <w:proofErr w:type="spellEnd"/>
      <w:r>
        <w:rPr>
          <w:rFonts w:ascii="Calibri" w:hAnsi="Calibri"/>
          <w:sz w:val="22"/>
          <w:szCs w:val="22"/>
        </w:rPr>
        <w:t xml:space="preserve"> Waste Stream Reduction Alternatives in making a finding of Good Faith Effort Compliance. </w:t>
      </w:r>
    </w:p>
    <w:p w14:paraId="7134D496" w14:textId="1F61C258" w:rsidR="009913B4" w:rsidRDefault="00BB5097" w:rsidP="00FA7BE9">
      <w:pPr>
        <w:spacing w:before="120" w:after="120" w:line="259" w:lineRule="auto"/>
        <w:ind w:left="720"/>
        <w:jc w:val="left"/>
        <w:rPr>
          <w:rFonts w:ascii="Calibri" w:hAnsi="Calibri"/>
          <w:sz w:val="22"/>
          <w:szCs w:val="22"/>
        </w:rPr>
      </w:pPr>
      <w:r>
        <w:rPr>
          <w:rFonts w:ascii="Calibri" w:hAnsi="Calibri"/>
          <w:sz w:val="22"/>
          <w:szCs w:val="22"/>
        </w:rPr>
        <w:t>Good Faith effort shall be determined based on a variety of factors, including</w:t>
      </w:r>
      <w:r w:rsidR="00FA7BE9">
        <w:rPr>
          <w:rFonts w:ascii="Calibri" w:hAnsi="Calibri"/>
          <w:sz w:val="22"/>
          <w:szCs w:val="22"/>
        </w:rPr>
        <w:t xml:space="preserve"> but not limited to</w:t>
      </w:r>
      <w:r>
        <w:rPr>
          <w:rFonts w:ascii="Calibri" w:hAnsi="Calibri"/>
          <w:sz w:val="22"/>
          <w:szCs w:val="22"/>
        </w:rPr>
        <w:t xml:space="preserve"> the </w:t>
      </w:r>
      <w:r w:rsidR="00106B09">
        <w:rPr>
          <w:rFonts w:ascii="Calibri" w:hAnsi="Calibri"/>
          <w:sz w:val="22"/>
          <w:szCs w:val="22"/>
        </w:rPr>
        <w:t xml:space="preserve">percentage Recovery for Recoverable </w:t>
      </w:r>
      <w:proofErr w:type="spellStart"/>
      <w:r w:rsidR="00106B09">
        <w:rPr>
          <w:rFonts w:ascii="Calibri" w:hAnsi="Calibri"/>
          <w:sz w:val="22"/>
          <w:szCs w:val="22"/>
        </w:rPr>
        <w:t>CD&amp;D</w:t>
      </w:r>
      <w:proofErr w:type="spellEnd"/>
      <w:r w:rsidR="00106B09">
        <w:rPr>
          <w:rFonts w:ascii="Calibri" w:hAnsi="Calibri"/>
          <w:sz w:val="22"/>
          <w:szCs w:val="22"/>
        </w:rPr>
        <w:t xml:space="preserve"> Materials by type</w:t>
      </w:r>
      <w:r w:rsidR="00FA7BE9">
        <w:rPr>
          <w:rFonts w:ascii="Calibri" w:hAnsi="Calibri"/>
          <w:sz w:val="22"/>
          <w:szCs w:val="22"/>
        </w:rPr>
        <w:t xml:space="preserve">, the overall amounts of </w:t>
      </w:r>
      <w:proofErr w:type="spellStart"/>
      <w:r w:rsidR="00FA7BE9">
        <w:rPr>
          <w:rFonts w:ascii="Calibri" w:hAnsi="Calibri"/>
          <w:sz w:val="22"/>
          <w:szCs w:val="22"/>
        </w:rPr>
        <w:t>CD&amp;D</w:t>
      </w:r>
      <w:proofErr w:type="spellEnd"/>
      <w:r w:rsidR="00FA7BE9">
        <w:rPr>
          <w:rFonts w:ascii="Calibri" w:hAnsi="Calibri"/>
          <w:sz w:val="22"/>
          <w:szCs w:val="22"/>
        </w:rPr>
        <w:t xml:space="preserve"> </w:t>
      </w:r>
      <w:r w:rsidR="00FA7BE9">
        <w:rPr>
          <w:rFonts w:ascii="Calibri" w:hAnsi="Calibri"/>
          <w:sz w:val="22"/>
          <w:szCs w:val="22"/>
        </w:rPr>
        <w:lastRenderedPageBreak/>
        <w:t xml:space="preserve">Materials generated per Project square foot, </w:t>
      </w:r>
      <w:r w:rsidR="00384C2A">
        <w:rPr>
          <w:rFonts w:ascii="Calibri" w:hAnsi="Calibri"/>
          <w:sz w:val="22"/>
          <w:szCs w:val="22"/>
        </w:rPr>
        <w:t>whether</w:t>
      </w:r>
      <w:r w:rsidR="00020999">
        <w:rPr>
          <w:rFonts w:ascii="Calibri" w:hAnsi="Calibri"/>
          <w:sz w:val="22"/>
          <w:szCs w:val="22"/>
        </w:rPr>
        <w:t xml:space="preserve"> the Project was Deconstructed, and the Applicant</w:t>
      </w:r>
      <w:r w:rsidR="00827E53">
        <w:rPr>
          <w:rFonts w:ascii="Calibri" w:hAnsi="Calibri"/>
          <w:sz w:val="22"/>
          <w:szCs w:val="22"/>
        </w:rPr>
        <w:t xml:space="preserve">’s compliance with the provisions of this Chapter. </w:t>
      </w:r>
    </w:p>
    <w:p w14:paraId="12CC6B24" w14:textId="5DF13D01" w:rsidR="009913B4" w:rsidRDefault="00B0018A">
      <w:pPr>
        <w:numPr>
          <w:ilvl w:val="0"/>
          <w:numId w:val="14"/>
        </w:numPr>
        <w:spacing w:before="120" w:after="120" w:line="259" w:lineRule="auto"/>
        <w:jc w:val="left"/>
        <w:rPr>
          <w:rFonts w:ascii="Calibri" w:hAnsi="Calibri"/>
          <w:sz w:val="22"/>
          <w:szCs w:val="22"/>
        </w:rPr>
      </w:pPr>
      <w:r>
        <w:rPr>
          <w:rFonts w:ascii="Calibri" w:hAnsi="Calibri"/>
          <w:sz w:val="22"/>
          <w:szCs w:val="22"/>
          <w:u w:val="single"/>
        </w:rPr>
        <w:t>Noncompliance</w:t>
      </w:r>
      <w:r>
        <w:rPr>
          <w:rFonts w:ascii="Calibri" w:hAnsi="Calibri"/>
          <w:sz w:val="22"/>
          <w:szCs w:val="22"/>
        </w:rPr>
        <w:t xml:space="preserve"> – The </w:t>
      </w:r>
      <w:proofErr w:type="spellStart"/>
      <w:r>
        <w:rPr>
          <w:rFonts w:ascii="Calibri" w:hAnsi="Calibri"/>
          <w:sz w:val="22"/>
          <w:szCs w:val="22"/>
        </w:rPr>
        <w:t>CD&amp;D</w:t>
      </w:r>
      <w:proofErr w:type="spellEnd"/>
      <w:r>
        <w:rPr>
          <w:rFonts w:ascii="Calibri" w:hAnsi="Calibri"/>
          <w:sz w:val="22"/>
          <w:szCs w:val="22"/>
        </w:rPr>
        <w:t xml:space="preserve"> Review Official shall determine the Project to have a noncompliance status if they determine that the Applicant has not made a good faith effort to Recover </w:t>
      </w:r>
      <w:proofErr w:type="spellStart"/>
      <w:r>
        <w:rPr>
          <w:rFonts w:ascii="Calibri" w:hAnsi="Calibri"/>
          <w:sz w:val="22"/>
          <w:szCs w:val="22"/>
        </w:rPr>
        <w:t>CD&amp;D</w:t>
      </w:r>
      <w:proofErr w:type="spellEnd"/>
      <w:r>
        <w:rPr>
          <w:rFonts w:ascii="Calibri" w:hAnsi="Calibri"/>
          <w:sz w:val="22"/>
          <w:szCs w:val="22"/>
        </w:rPr>
        <w:t xml:space="preserve"> Materials or if the Applicant fails to submit the documentation required for inclusion in the </w:t>
      </w:r>
      <w:proofErr w:type="spellStart"/>
      <w:r>
        <w:rPr>
          <w:rFonts w:ascii="Calibri" w:hAnsi="Calibri"/>
          <w:sz w:val="22"/>
          <w:szCs w:val="22"/>
        </w:rPr>
        <w:t>RCDMM</w:t>
      </w:r>
      <w:proofErr w:type="spellEnd"/>
      <w:r>
        <w:rPr>
          <w:rFonts w:ascii="Calibri" w:hAnsi="Calibri"/>
          <w:sz w:val="22"/>
          <w:szCs w:val="22"/>
        </w:rPr>
        <w:t xml:space="preserve">. All noncompliance information including Applicant name, type and size of project, and any reason for noncompliance shall be documented by the </w:t>
      </w:r>
      <w:proofErr w:type="spellStart"/>
      <w:r>
        <w:rPr>
          <w:rFonts w:ascii="Calibri" w:hAnsi="Calibri"/>
          <w:sz w:val="22"/>
          <w:szCs w:val="22"/>
        </w:rPr>
        <w:t>CD&amp;D</w:t>
      </w:r>
      <w:proofErr w:type="spellEnd"/>
      <w:r>
        <w:rPr>
          <w:rFonts w:ascii="Calibri" w:hAnsi="Calibri"/>
          <w:sz w:val="22"/>
          <w:szCs w:val="22"/>
        </w:rPr>
        <w:t xml:space="preserve"> Review Official. The submission of false information to the Jurisdiction by Applicant shall be cause for a finding of noncompliance and shall also be deemed a violation and may subject the Applicant to enforcement as set forth in this Chapter. </w:t>
      </w:r>
    </w:p>
    <w:p w14:paraId="4737063D" w14:textId="77777777" w:rsidR="009913B4" w:rsidRDefault="00B0018A">
      <w:pPr>
        <w:pStyle w:val="HdgLeftBold"/>
        <w:spacing w:before="120" w:after="120"/>
        <w:jc w:val="left"/>
        <w:rPr>
          <w:rFonts w:ascii="Calibri" w:eastAsia="Calibri" w:hAnsi="Calibri" w:cs="Calibri"/>
        </w:rPr>
      </w:pPr>
      <w:r>
        <w:rPr>
          <w:rFonts w:ascii="Calibri" w:hAnsi="Calibri"/>
        </w:rPr>
        <w:t>XX.YY.120</w:t>
      </w:r>
      <w:r>
        <w:rPr>
          <w:rFonts w:ascii="Calibri" w:eastAsia="Calibri" w:hAnsi="Calibri" w:cs="Calibri"/>
        </w:rPr>
        <w:tab/>
      </w:r>
      <w:r>
        <w:rPr>
          <w:rFonts w:ascii="Calibri" w:eastAsia="Calibri" w:hAnsi="Calibri" w:cs="Calibri"/>
        </w:rPr>
        <w:tab/>
      </w:r>
      <w:r>
        <w:rPr>
          <w:rFonts w:ascii="Calibri" w:hAnsi="Calibri"/>
        </w:rPr>
        <w:t xml:space="preserve">Appeals. </w:t>
      </w:r>
    </w:p>
    <w:p w14:paraId="24F73AE9" w14:textId="77777777" w:rsidR="009913B4" w:rsidRDefault="00B0018A">
      <w:pPr>
        <w:spacing w:before="120" w:after="120" w:line="259" w:lineRule="auto"/>
        <w:jc w:val="left"/>
        <w:rPr>
          <w:rFonts w:ascii="Calibri" w:eastAsia="Calibri" w:hAnsi="Calibri" w:cs="Calibri"/>
          <w:sz w:val="22"/>
          <w:szCs w:val="22"/>
        </w:rPr>
      </w:pPr>
      <w:r>
        <w:rPr>
          <w:rFonts w:ascii="Calibri" w:hAnsi="Calibri"/>
          <w:sz w:val="22"/>
          <w:szCs w:val="22"/>
        </w:rPr>
        <w:t xml:space="preserve">An appeal of the </w:t>
      </w:r>
      <w:proofErr w:type="spellStart"/>
      <w:r>
        <w:rPr>
          <w:rFonts w:ascii="Calibri" w:hAnsi="Calibri"/>
          <w:sz w:val="22"/>
          <w:szCs w:val="22"/>
        </w:rPr>
        <w:t>CD&amp;D</w:t>
      </w:r>
      <w:proofErr w:type="spellEnd"/>
      <w:r>
        <w:rPr>
          <w:rFonts w:ascii="Calibri" w:hAnsi="Calibri"/>
          <w:sz w:val="22"/>
          <w:szCs w:val="22"/>
        </w:rPr>
        <w:t xml:space="preserve"> Review Official's decision not to approve a </w:t>
      </w:r>
      <w:proofErr w:type="spellStart"/>
      <w:r>
        <w:rPr>
          <w:rFonts w:ascii="Calibri" w:hAnsi="Calibri"/>
          <w:sz w:val="22"/>
          <w:szCs w:val="22"/>
        </w:rPr>
        <w:t>CD&amp;D</w:t>
      </w:r>
      <w:proofErr w:type="spellEnd"/>
      <w:r>
        <w:rPr>
          <w:rFonts w:ascii="Calibri" w:hAnsi="Calibri"/>
          <w:sz w:val="22"/>
          <w:szCs w:val="22"/>
        </w:rPr>
        <w:t xml:space="preserve"> </w:t>
      </w:r>
      <w:proofErr w:type="spellStart"/>
      <w:r>
        <w:rPr>
          <w:rFonts w:ascii="Calibri" w:hAnsi="Calibri"/>
          <w:sz w:val="22"/>
          <w:szCs w:val="22"/>
        </w:rPr>
        <w:t>MMP</w:t>
      </w:r>
      <w:proofErr w:type="spellEnd"/>
      <w:r>
        <w:rPr>
          <w:rFonts w:ascii="Calibri" w:hAnsi="Calibri"/>
          <w:sz w:val="22"/>
          <w:szCs w:val="22"/>
        </w:rPr>
        <w:t xml:space="preserve"> and/or of </w:t>
      </w:r>
      <w:proofErr w:type="gramStart"/>
      <w:r>
        <w:rPr>
          <w:rFonts w:ascii="Calibri" w:hAnsi="Calibri"/>
          <w:sz w:val="22"/>
          <w:szCs w:val="22"/>
        </w:rPr>
        <w:t>Noncompliance  with</w:t>
      </w:r>
      <w:proofErr w:type="gramEnd"/>
      <w:r>
        <w:rPr>
          <w:rFonts w:ascii="Calibri" w:hAnsi="Calibri"/>
          <w:sz w:val="22"/>
          <w:szCs w:val="22"/>
        </w:rPr>
        <w:t xml:space="preserve"> the requirements of this Chapter shall be made to the Jurisdiction Manager (or their designee) according to the following appeal procedures:</w:t>
      </w:r>
    </w:p>
    <w:p w14:paraId="3B9BD3F0" w14:textId="77777777" w:rsidR="009913B4" w:rsidRDefault="00B0018A">
      <w:pPr>
        <w:numPr>
          <w:ilvl w:val="0"/>
          <w:numId w:val="16"/>
        </w:numPr>
        <w:spacing w:before="120" w:after="120" w:line="259" w:lineRule="auto"/>
        <w:jc w:val="left"/>
        <w:rPr>
          <w:rFonts w:ascii="Calibri" w:hAnsi="Calibri"/>
          <w:sz w:val="22"/>
          <w:szCs w:val="22"/>
        </w:rPr>
      </w:pPr>
      <w:r>
        <w:rPr>
          <w:rFonts w:ascii="Calibri" w:hAnsi="Calibri"/>
          <w:sz w:val="22"/>
          <w:szCs w:val="22"/>
        </w:rPr>
        <w:t xml:space="preserve">Within ten calendar days after the date of a written decision by the </w:t>
      </w:r>
      <w:proofErr w:type="spellStart"/>
      <w:r>
        <w:rPr>
          <w:rFonts w:ascii="Calibri" w:hAnsi="Calibri"/>
          <w:sz w:val="22"/>
          <w:szCs w:val="22"/>
        </w:rPr>
        <w:t>CD&amp;D</w:t>
      </w:r>
      <w:proofErr w:type="spellEnd"/>
      <w:r>
        <w:rPr>
          <w:rFonts w:ascii="Calibri" w:hAnsi="Calibri"/>
          <w:sz w:val="22"/>
          <w:szCs w:val="22"/>
        </w:rPr>
        <w:t xml:space="preserve"> Review Official to deny the </w:t>
      </w:r>
      <w:proofErr w:type="spellStart"/>
      <w:r>
        <w:rPr>
          <w:rFonts w:ascii="Calibri" w:hAnsi="Calibri"/>
          <w:sz w:val="22"/>
          <w:szCs w:val="22"/>
        </w:rPr>
        <w:t>CD&amp;D</w:t>
      </w:r>
      <w:proofErr w:type="spellEnd"/>
      <w:r>
        <w:rPr>
          <w:rFonts w:ascii="Calibri" w:hAnsi="Calibri"/>
          <w:sz w:val="22"/>
          <w:szCs w:val="22"/>
        </w:rPr>
        <w:t xml:space="preserve"> </w:t>
      </w:r>
      <w:proofErr w:type="spellStart"/>
      <w:r>
        <w:rPr>
          <w:rFonts w:ascii="Calibri" w:hAnsi="Calibri"/>
          <w:sz w:val="22"/>
          <w:szCs w:val="22"/>
        </w:rPr>
        <w:t>MMP</w:t>
      </w:r>
      <w:proofErr w:type="spellEnd"/>
      <w:r>
        <w:rPr>
          <w:rFonts w:ascii="Calibri" w:hAnsi="Calibri"/>
          <w:sz w:val="22"/>
          <w:szCs w:val="22"/>
        </w:rPr>
        <w:t xml:space="preserve"> or issuing a finding of Noncompliance, an appeal in writing from said decision must be filed with the </w:t>
      </w:r>
      <w:proofErr w:type="spellStart"/>
      <w:r>
        <w:rPr>
          <w:rFonts w:ascii="Calibri" w:hAnsi="Calibri"/>
          <w:sz w:val="22"/>
          <w:szCs w:val="22"/>
        </w:rPr>
        <w:t>CD&amp;D</w:t>
      </w:r>
      <w:proofErr w:type="spellEnd"/>
      <w:r>
        <w:rPr>
          <w:rFonts w:ascii="Calibri" w:hAnsi="Calibri"/>
          <w:sz w:val="22"/>
          <w:szCs w:val="22"/>
        </w:rPr>
        <w:t xml:space="preserve"> Review Official by the Applicant or any other interested party on a form prescribed by the </w:t>
      </w:r>
      <w:proofErr w:type="spellStart"/>
      <w:r>
        <w:rPr>
          <w:rFonts w:ascii="Calibri" w:hAnsi="Calibri"/>
          <w:sz w:val="22"/>
          <w:szCs w:val="22"/>
        </w:rPr>
        <w:t>CD&amp;D</w:t>
      </w:r>
      <w:proofErr w:type="spellEnd"/>
      <w:r>
        <w:rPr>
          <w:rFonts w:ascii="Calibri" w:hAnsi="Calibri"/>
          <w:sz w:val="22"/>
          <w:szCs w:val="22"/>
        </w:rPr>
        <w:t xml:space="preserve"> Review Official. The appeal shall state specifically the error, abuse of discretion, or claim where the decision of the </w:t>
      </w:r>
      <w:proofErr w:type="spellStart"/>
      <w:r>
        <w:rPr>
          <w:rFonts w:ascii="Calibri" w:hAnsi="Calibri"/>
          <w:sz w:val="22"/>
          <w:szCs w:val="22"/>
        </w:rPr>
        <w:t>CD&amp;D</w:t>
      </w:r>
      <w:proofErr w:type="spellEnd"/>
      <w:r>
        <w:rPr>
          <w:rFonts w:ascii="Calibri" w:hAnsi="Calibri"/>
          <w:sz w:val="22"/>
          <w:szCs w:val="22"/>
        </w:rPr>
        <w:t xml:space="preserve"> Review Official was not supported by substantial evidence in the record.</w:t>
      </w:r>
    </w:p>
    <w:p w14:paraId="641E691D" w14:textId="77777777" w:rsidR="009913B4" w:rsidRDefault="00B0018A">
      <w:pPr>
        <w:numPr>
          <w:ilvl w:val="0"/>
          <w:numId w:val="16"/>
        </w:numPr>
        <w:spacing w:before="120" w:after="120" w:line="259" w:lineRule="auto"/>
        <w:jc w:val="left"/>
        <w:rPr>
          <w:rFonts w:ascii="Calibri" w:hAnsi="Calibri"/>
          <w:sz w:val="22"/>
          <w:szCs w:val="22"/>
        </w:rPr>
      </w:pPr>
      <w:r>
        <w:rPr>
          <w:rFonts w:ascii="Calibri" w:hAnsi="Calibri"/>
          <w:sz w:val="22"/>
          <w:szCs w:val="22"/>
        </w:rPr>
        <w:t>Upon receipt of the appeal, the Jurisdiction Manager’s designee shall set the date for consideration thereof and, not less than ten days prior thereto, give a written notice to the Applicant and or appellant.</w:t>
      </w:r>
    </w:p>
    <w:p w14:paraId="7DB36FF2" w14:textId="77777777" w:rsidR="009913B4" w:rsidRDefault="00B0018A">
      <w:pPr>
        <w:numPr>
          <w:ilvl w:val="0"/>
          <w:numId w:val="16"/>
        </w:numPr>
        <w:spacing w:before="120" w:after="120" w:line="259" w:lineRule="auto"/>
        <w:jc w:val="left"/>
        <w:rPr>
          <w:rFonts w:ascii="Calibri" w:hAnsi="Calibri"/>
          <w:sz w:val="22"/>
          <w:szCs w:val="22"/>
        </w:rPr>
      </w:pPr>
      <w:r>
        <w:rPr>
          <w:rFonts w:ascii="Calibri" w:hAnsi="Calibri"/>
          <w:sz w:val="22"/>
          <w:szCs w:val="22"/>
        </w:rPr>
        <w:t xml:space="preserve">In deciding the appeal, the Jurisdiction Manager’s designee shall consider the purpose and intent, as well as the letter, of the pertinent provisions of this Chapter, and shall affirm, modify, or reverse the written decision of the </w:t>
      </w:r>
      <w:proofErr w:type="spellStart"/>
      <w:r>
        <w:rPr>
          <w:rFonts w:ascii="Calibri" w:hAnsi="Calibri"/>
          <w:sz w:val="22"/>
          <w:szCs w:val="22"/>
        </w:rPr>
        <w:t>CD&amp;D</w:t>
      </w:r>
      <w:proofErr w:type="spellEnd"/>
      <w:r>
        <w:rPr>
          <w:rFonts w:ascii="Calibri" w:hAnsi="Calibri"/>
          <w:sz w:val="22"/>
          <w:szCs w:val="22"/>
        </w:rPr>
        <w:t xml:space="preserve"> Review Official.</w:t>
      </w:r>
    </w:p>
    <w:p w14:paraId="67DAA520" w14:textId="77777777" w:rsidR="009913B4" w:rsidRDefault="00B0018A">
      <w:pPr>
        <w:numPr>
          <w:ilvl w:val="0"/>
          <w:numId w:val="16"/>
        </w:numPr>
        <w:spacing w:before="120" w:after="120" w:line="259" w:lineRule="auto"/>
        <w:jc w:val="left"/>
        <w:rPr>
          <w:rFonts w:ascii="Calibri" w:hAnsi="Calibri"/>
          <w:sz w:val="22"/>
          <w:szCs w:val="22"/>
        </w:rPr>
      </w:pPr>
      <w:r>
        <w:rPr>
          <w:rFonts w:ascii="Calibri" w:hAnsi="Calibri"/>
          <w:sz w:val="22"/>
          <w:szCs w:val="22"/>
        </w:rPr>
        <w:t>The written decision of the Jurisdiction Manager’s designee shall be final.</w:t>
      </w:r>
    </w:p>
    <w:p w14:paraId="49FDB389" w14:textId="77777777" w:rsidR="009913B4" w:rsidRDefault="00B0018A">
      <w:pPr>
        <w:numPr>
          <w:ilvl w:val="0"/>
          <w:numId w:val="16"/>
        </w:numPr>
        <w:spacing w:before="120" w:after="120" w:line="259" w:lineRule="auto"/>
        <w:jc w:val="left"/>
        <w:rPr>
          <w:rFonts w:ascii="Calibri" w:hAnsi="Calibri"/>
          <w:sz w:val="22"/>
          <w:szCs w:val="22"/>
        </w:rPr>
      </w:pPr>
      <w:r>
        <w:rPr>
          <w:rFonts w:ascii="Calibri" w:hAnsi="Calibri"/>
          <w:sz w:val="22"/>
          <w:szCs w:val="22"/>
        </w:rPr>
        <w:t>Appeal fees shall be in accordance with the Jurisdiction’s master fee schedule.</w:t>
      </w:r>
    </w:p>
    <w:p w14:paraId="24DD72BA" w14:textId="77777777" w:rsidR="009913B4" w:rsidRDefault="00B0018A">
      <w:pPr>
        <w:pStyle w:val="HdgLeftBold"/>
        <w:spacing w:before="120" w:after="120"/>
        <w:jc w:val="left"/>
        <w:rPr>
          <w:rFonts w:ascii="Calibri" w:eastAsia="Calibri" w:hAnsi="Calibri" w:cs="Calibri"/>
        </w:rPr>
      </w:pPr>
      <w:r>
        <w:rPr>
          <w:rFonts w:ascii="Calibri" w:hAnsi="Calibri"/>
        </w:rPr>
        <w:t>XX.YY.</w:t>
      </w:r>
      <w:proofErr w:type="gramStart"/>
      <w:r>
        <w:rPr>
          <w:rFonts w:ascii="Calibri" w:hAnsi="Calibri"/>
        </w:rPr>
        <w:t xml:space="preserve">130  </w:t>
      </w:r>
      <w:r>
        <w:rPr>
          <w:rFonts w:ascii="Calibri" w:hAnsi="Calibri"/>
        </w:rPr>
        <w:tab/>
      </w:r>
      <w:proofErr w:type="gramEnd"/>
      <w:r>
        <w:rPr>
          <w:rFonts w:ascii="Calibri" w:hAnsi="Calibri"/>
        </w:rPr>
        <w:tab/>
        <w:t>Enforcement.</w:t>
      </w:r>
    </w:p>
    <w:p w14:paraId="5E8708E2" w14:textId="0EFBDF24" w:rsidR="009913B4" w:rsidRDefault="00B0018A">
      <w:pPr>
        <w:numPr>
          <w:ilvl w:val="0"/>
          <w:numId w:val="18"/>
        </w:numPr>
        <w:spacing w:before="120" w:after="120" w:line="259" w:lineRule="auto"/>
        <w:jc w:val="left"/>
        <w:rPr>
          <w:rFonts w:ascii="Calibri" w:hAnsi="Calibri"/>
          <w:sz w:val="22"/>
          <w:szCs w:val="22"/>
        </w:rPr>
      </w:pPr>
      <w:r>
        <w:rPr>
          <w:rFonts w:ascii="Calibri" w:hAnsi="Calibri"/>
          <w:sz w:val="22"/>
          <w:szCs w:val="22"/>
          <w:u w:val="single"/>
        </w:rPr>
        <w:t>Penalty for Violation</w:t>
      </w:r>
      <w:r>
        <w:rPr>
          <w:rFonts w:ascii="Calibri" w:hAnsi="Calibri"/>
          <w:sz w:val="22"/>
          <w:szCs w:val="22"/>
        </w:rPr>
        <w:t xml:space="preserve"> – Any Applicant convicted of an infraction under the provision of this Chapter shall be punished upon a first conviction by a fine of not less than $500.00 and, for a second conviction within a period of one year, by a fine of not less than $1,000.00 and, for a third or any subsequent conviction within a one-year period, by a fine of not less than $2,500.00. Any violation beyond the third conviction within a one-year period may be charged by the Jurisdiction Attorney or the District Attorney as a misdemeanor and the penalty for conviction of the same shall be punishable by a fine of not less than $5,000.00.</w:t>
      </w:r>
    </w:p>
    <w:p w14:paraId="7D6CB298" w14:textId="77777777" w:rsidR="009913B4" w:rsidRDefault="00B0018A">
      <w:pPr>
        <w:numPr>
          <w:ilvl w:val="0"/>
          <w:numId w:val="18"/>
        </w:numPr>
        <w:spacing w:before="120" w:after="120" w:line="259" w:lineRule="auto"/>
        <w:jc w:val="left"/>
        <w:rPr>
          <w:rFonts w:ascii="Calibri" w:hAnsi="Calibri"/>
          <w:sz w:val="22"/>
          <w:szCs w:val="22"/>
        </w:rPr>
      </w:pPr>
      <w:r>
        <w:rPr>
          <w:rFonts w:ascii="Calibri" w:hAnsi="Calibri"/>
          <w:sz w:val="22"/>
          <w:szCs w:val="22"/>
          <w:u w:val="single"/>
        </w:rPr>
        <w:lastRenderedPageBreak/>
        <w:t>Continuing Violation</w:t>
      </w:r>
      <w:r>
        <w:rPr>
          <w:rFonts w:ascii="Calibri" w:hAnsi="Calibri"/>
          <w:sz w:val="22"/>
          <w:szCs w:val="22"/>
        </w:rPr>
        <w:t xml:space="preserve"> – Unless otherwise provided, an Applicant shall be deemed guilty of a separate offense for </w:t>
      </w:r>
      <w:proofErr w:type="gramStart"/>
      <w:r>
        <w:rPr>
          <w:rFonts w:ascii="Calibri" w:hAnsi="Calibri"/>
          <w:sz w:val="22"/>
          <w:szCs w:val="22"/>
        </w:rPr>
        <w:t>each and every</w:t>
      </w:r>
      <w:proofErr w:type="gramEnd"/>
      <w:r>
        <w:rPr>
          <w:rFonts w:ascii="Calibri" w:hAnsi="Calibri"/>
          <w:sz w:val="22"/>
          <w:szCs w:val="22"/>
        </w:rPr>
        <w:t xml:space="preserve"> day during any portion of which a violation of this Chapter is committed, continued or permitted by the Applicant and shall be punishable accordingly as herein provided.</w:t>
      </w:r>
    </w:p>
    <w:p w14:paraId="4E0C7205" w14:textId="77777777" w:rsidR="009913B4" w:rsidRDefault="00B0018A">
      <w:pPr>
        <w:numPr>
          <w:ilvl w:val="0"/>
          <w:numId w:val="18"/>
        </w:numPr>
        <w:spacing w:before="120" w:after="120" w:line="259" w:lineRule="auto"/>
        <w:jc w:val="left"/>
        <w:rPr>
          <w:rFonts w:ascii="Calibri" w:hAnsi="Calibri"/>
          <w:sz w:val="22"/>
          <w:szCs w:val="22"/>
        </w:rPr>
      </w:pPr>
      <w:r>
        <w:rPr>
          <w:rFonts w:ascii="Calibri" w:hAnsi="Calibri"/>
          <w:sz w:val="22"/>
          <w:szCs w:val="22"/>
          <w:u w:val="single"/>
        </w:rPr>
        <w:t>Violations Deemed a Public Nuisance</w:t>
      </w:r>
      <w:r>
        <w:rPr>
          <w:rFonts w:ascii="Calibri" w:hAnsi="Calibri"/>
          <w:sz w:val="22"/>
          <w:szCs w:val="22"/>
        </w:rPr>
        <w:t xml:space="preserve"> – In addition to the penalties herein provided, any    condition caused or permitted to exist in violation of any of the provisions of this Chapter is a threat to the public health, </w:t>
      </w:r>
      <w:proofErr w:type="gramStart"/>
      <w:r>
        <w:rPr>
          <w:rFonts w:ascii="Calibri" w:hAnsi="Calibri"/>
          <w:sz w:val="22"/>
          <w:szCs w:val="22"/>
        </w:rPr>
        <w:t>safety</w:t>
      </w:r>
      <w:proofErr w:type="gramEnd"/>
      <w:r>
        <w:rPr>
          <w:rFonts w:ascii="Calibri" w:hAnsi="Calibri"/>
          <w:sz w:val="22"/>
          <w:szCs w:val="22"/>
        </w:rPr>
        <w:t xml:space="preserve"> and welfare, and is declared and deemed a nuisance.</w:t>
      </w:r>
    </w:p>
    <w:p w14:paraId="4E7F0CF2" w14:textId="77777777" w:rsidR="009913B4" w:rsidRDefault="00B0018A">
      <w:pPr>
        <w:numPr>
          <w:ilvl w:val="0"/>
          <w:numId w:val="18"/>
        </w:numPr>
        <w:spacing w:before="120" w:after="120" w:line="259" w:lineRule="auto"/>
        <w:jc w:val="left"/>
        <w:rPr>
          <w:rFonts w:ascii="Calibri" w:hAnsi="Calibri"/>
          <w:sz w:val="22"/>
          <w:szCs w:val="22"/>
        </w:rPr>
      </w:pPr>
      <w:r>
        <w:rPr>
          <w:rFonts w:ascii="Calibri" w:hAnsi="Calibri"/>
          <w:sz w:val="22"/>
          <w:szCs w:val="22"/>
          <w:u w:val="single"/>
        </w:rPr>
        <w:t>Civil Actions</w:t>
      </w:r>
      <w:r>
        <w:rPr>
          <w:rFonts w:ascii="Calibri" w:hAnsi="Calibri"/>
          <w:sz w:val="22"/>
          <w:szCs w:val="22"/>
        </w:rPr>
        <w:t xml:space="preserve"> – In addition to any other remedies provided in this Chapter, any violation of this Chapter may be enforced by civil action brought by the Jurisdiction. In any such action, the Jurisdiction may seek, and the court shall grant, as appropriate, any or all the following remedies:</w:t>
      </w:r>
    </w:p>
    <w:p w14:paraId="7B2085AA" w14:textId="77777777" w:rsidR="009913B4" w:rsidRDefault="00B0018A">
      <w:pPr>
        <w:numPr>
          <w:ilvl w:val="1"/>
          <w:numId w:val="18"/>
        </w:numPr>
        <w:spacing w:before="120" w:after="120" w:line="259" w:lineRule="auto"/>
        <w:jc w:val="left"/>
        <w:rPr>
          <w:rFonts w:ascii="Calibri" w:hAnsi="Calibri"/>
          <w:sz w:val="22"/>
          <w:szCs w:val="22"/>
        </w:rPr>
      </w:pPr>
      <w:r>
        <w:rPr>
          <w:rFonts w:ascii="Calibri" w:hAnsi="Calibri"/>
          <w:sz w:val="22"/>
          <w:szCs w:val="22"/>
        </w:rPr>
        <w:t>A temporary and/or permanent injunction.</w:t>
      </w:r>
    </w:p>
    <w:p w14:paraId="29B4BE39" w14:textId="77777777" w:rsidR="009913B4" w:rsidRDefault="00B0018A">
      <w:pPr>
        <w:numPr>
          <w:ilvl w:val="1"/>
          <w:numId w:val="18"/>
        </w:numPr>
        <w:spacing w:before="120" w:after="120" w:line="259" w:lineRule="auto"/>
        <w:jc w:val="left"/>
        <w:rPr>
          <w:rFonts w:ascii="Calibri" w:hAnsi="Calibri"/>
          <w:sz w:val="22"/>
          <w:szCs w:val="22"/>
        </w:rPr>
      </w:pPr>
      <w:r>
        <w:rPr>
          <w:rFonts w:ascii="Calibri" w:hAnsi="Calibri"/>
          <w:sz w:val="22"/>
          <w:szCs w:val="22"/>
        </w:rPr>
        <w:t>Assessment of the violator for the costs of any investigation, inspection, or monitoring survey which led to the establishment of the violation, and for the reasonable costs of preparing and bringing legal action under this Chapter (including attorneys' fees).</w:t>
      </w:r>
    </w:p>
    <w:p w14:paraId="15F2671A" w14:textId="77777777" w:rsidR="009913B4" w:rsidRDefault="00B0018A">
      <w:pPr>
        <w:numPr>
          <w:ilvl w:val="1"/>
          <w:numId w:val="18"/>
        </w:numPr>
        <w:spacing w:before="120" w:after="120" w:line="259" w:lineRule="auto"/>
        <w:jc w:val="left"/>
        <w:rPr>
          <w:rFonts w:ascii="Calibri" w:hAnsi="Calibri"/>
          <w:sz w:val="22"/>
          <w:szCs w:val="22"/>
        </w:rPr>
      </w:pPr>
      <w:r>
        <w:rPr>
          <w:rFonts w:ascii="Calibri" w:hAnsi="Calibri"/>
          <w:sz w:val="22"/>
          <w:szCs w:val="22"/>
        </w:rPr>
        <w:t>Costs incurred in removing, correcting, or terminating the adverse effects resulting from the violation (including attorneys' fees).</w:t>
      </w:r>
    </w:p>
    <w:p w14:paraId="0F6A147C" w14:textId="77777777" w:rsidR="009913B4" w:rsidRDefault="00B0018A">
      <w:pPr>
        <w:numPr>
          <w:ilvl w:val="0"/>
          <w:numId w:val="18"/>
        </w:numPr>
        <w:spacing w:before="120" w:after="120" w:line="259" w:lineRule="auto"/>
        <w:jc w:val="left"/>
        <w:rPr>
          <w:rFonts w:ascii="Calibri" w:hAnsi="Calibri"/>
          <w:sz w:val="22"/>
          <w:szCs w:val="22"/>
        </w:rPr>
      </w:pPr>
      <w:r>
        <w:rPr>
          <w:rFonts w:ascii="Calibri" w:hAnsi="Calibri"/>
          <w:sz w:val="22"/>
          <w:szCs w:val="22"/>
          <w:u w:val="single"/>
        </w:rPr>
        <w:t>Authority to Issue Citations</w:t>
      </w:r>
      <w:r>
        <w:rPr>
          <w:rFonts w:ascii="Calibri" w:hAnsi="Calibri"/>
          <w:sz w:val="22"/>
          <w:szCs w:val="22"/>
        </w:rPr>
        <w:t xml:space="preserve"> – Authorized enforcement officials or employees may issue a citation and notice to appear in the manner prescribed by Chapter 5c of Title 3, Part 2 of the Penal Code, including Section 853.6 (or as the same may hereafter be amended). It is the intent of the Jurisdiction Board/Council that the immunities prescribed in Section 836.5 of the Penal Code be applicable to public officers or employees or employees acting in the course and scope of employment pursuant to this Chapter.</w:t>
      </w:r>
    </w:p>
    <w:p w14:paraId="73A089D3" w14:textId="77777777" w:rsidR="009913B4" w:rsidRDefault="00B0018A">
      <w:pPr>
        <w:numPr>
          <w:ilvl w:val="0"/>
          <w:numId w:val="18"/>
        </w:numPr>
        <w:spacing w:before="120" w:after="120" w:line="259" w:lineRule="auto"/>
        <w:jc w:val="left"/>
        <w:rPr>
          <w:rFonts w:ascii="Calibri" w:hAnsi="Calibri"/>
          <w:sz w:val="22"/>
          <w:szCs w:val="22"/>
        </w:rPr>
      </w:pPr>
      <w:r>
        <w:rPr>
          <w:rFonts w:ascii="Calibri" w:hAnsi="Calibri"/>
          <w:sz w:val="22"/>
          <w:szCs w:val="22"/>
          <w:u w:val="single"/>
        </w:rPr>
        <w:t>Authority to Report Non-Compliance</w:t>
      </w:r>
      <w:r>
        <w:rPr>
          <w:rFonts w:ascii="Calibri" w:hAnsi="Calibri"/>
          <w:sz w:val="22"/>
          <w:szCs w:val="22"/>
        </w:rPr>
        <w:t xml:space="preserve"> – Authorized enforcement officials or employees of the Jurisdiction may issue a report of non-compliance to the Contractor’s State License Board for repeated and excessive violations of the provisions of this Chapter. </w:t>
      </w:r>
    </w:p>
    <w:p w14:paraId="70D44701" w14:textId="77777777" w:rsidR="009913B4" w:rsidRDefault="00B0018A">
      <w:pPr>
        <w:numPr>
          <w:ilvl w:val="0"/>
          <w:numId w:val="18"/>
        </w:numPr>
        <w:spacing w:before="120" w:after="120" w:line="259" w:lineRule="auto"/>
        <w:jc w:val="left"/>
        <w:rPr>
          <w:rFonts w:ascii="Calibri" w:hAnsi="Calibri"/>
          <w:sz w:val="22"/>
          <w:szCs w:val="22"/>
        </w:rPr>
      </w:pPr>
      <w:r>
        <w:rPr>
          <w:rFonts w:ascii="Calibri" w:hAnsi="Calibri"/>
          <w:sz w:val="22"/>
          <w:szCs w:val="22"/>
          <w:u w:val="single"/>
        </w:rPr>
        <w:t>Remedies Not Exclusive</w:t>
      </w:r>
      <w:r>
        <w:rPr>
          <w:rFonts w:ascii="Calibri" w:hAnsi="Calibri"/>
          <w:sz w:val="22"/>
          <w:szCs w:val="22"/>
        </w:rPr>
        <w:t xml:space="preserve"> – Remedies under this Chapter are in addition to and do not supersede or limit all other remedies, civil or criminal. The remedies provided for herein shall be cumulative and not exclusive.</w:t>
      </w:r>
    </w:p>
    <w:p w14:paraId="1AB4EC2C" w14:textId="77777777" w:rsidR="009913B4" w:rsidRDefault="00B0018A">
      <w:pPr>
        <w:spacing w:before="120" w:after="120" w:line="259" w:lineRule="auto"/>
        <w:jc w:val="left"/>
        <w:rPr>
          <w:rFonts w:ascii="Calibri" w:eastAsia="Calibri" w:hAnsi="Calibri" w:cs="Calibri"/>
          <w:b/>
          <w:bCs/>
        </w:rPr>
      </w:pPr>
      <w:r>
        <w:rPr>
          <w:rFonts w:ascii="Calibri" w:hAnsi="Calibri"/>
          <w:b/>
          <w:bCs/>
        </w:rPr>
        <w:t>XX.YY.140</w:t>
      </w:r>
      <w:r>
        <w:rPr>
          <w:rFonts w:ascii="Calibri" w:hAnsi="Calibri"/>
          <w:b/>
          <w:bCs/>
        </w:rPr>
        <w:tab/>
      </w:r>
      <w:r>
        <w:rPr>
          <w:rFonts w:ascii="Calibri" w:hAnsi="Calibri"/>
          <w:b/>
          <w:bCs/>
        </w:rPr>
        <w:tab/>
        <w:t>Definitions.</w:t>
      </w:r>
    </w:p>
    <w:p w14:paraId="29D522BC" w14:textId="77777777" w:rsidR="009913B4" w:rsidRDefault="00B0018A">
      <w:pPr>
        <w:pStyle w:val="10sp0"/>
        <w:spacing w:before="120" w:after="120"/>
        <w:jc w:val="left"/>
        <w:rPr>
          <w:rFonts w:ascii="Calibri" w:eastAsia="Calibri" w:hAnsi="Calibri" w:cs="Calibri"/>
          <w:sz w:val="22"/>
          <w:szCs w:val="22"/>
        </w:rPr>
      </w:pPr>
      <w:r>
        <w:rPr>
          <w:rFonts w:ascii="Calibri" w:hAnsi="Calibri"/>
          <w:sz w:val="22"/>
          <w:szCs w:val="22"/>
        </w:rPr>
        <w:t>The following words and phrases, whenever used in this Chapter shall be construed as hereafter set out, unless it shall be apparent from the context that they have a different meaning.</w:t>
      </w:r>
    </w:p>
    <w:p w14:paraId="1FC216BA" w14:textId="77777777" w:rsidR="009913B4" w:rsidRDefault="00B0018A">
      <w:pPr>
        <w:spacing w:before="120" w:after="120"/>
        <w:jc w:val="left"/>
        <w:rPr>
          <w:rFonts w:ascii="Calibri" w:eastAsia="Calibri" w:hAnsi="Calibri" w:cs="Calibri"/>
          <w:sz w:val="22"/>
          <w:szCs w:val="22"/>
        </w:rPr>
      </w:pPr>
      <w:r>
        <w:rPr>
          <w:rFonts w:ascii="Calibri" w:hAnsi="Calibri"/>
          <w:b/>
          <w:bCs/>
          <w:sz w:val="22"/>
          <w:szCs w:val="22"/>
        </w:rPr>
        <w:t>“Applicant”</w:t>
      </w:r>
      <w:r>
        <w:rPr>
          <w:rFonts w:ascii="Calibri" w:hAnsi="Calibri"/>
          <w:sz w:val="22"/>
          <w:szCs w:val="22"/>
        </w:rPr>
        <w:t xml:space="preserve"> means any Person, firm, limited liability company, association, partnership, political subdivision, government agency, municipality, industry, public or private corporation, or any other entity whatsoever required to apply for an applicable Permit to undertake any Project within the Jurisdiction. Applicants must comply with the requirements of this Chapter.</w:t>
      </w:r>
    </w:p>
    <w:p w14:paraId="73EE9AC9" w14:textId="77777777" w:rsidR="009913B4" w:rsidRDefault="00B0018A">
      <w:pPr>
        <w:spacing w:before="120" w:after="120"/>
        <w:jc w:val="left"/>
        <w:rPr>
          <w:rFonts w:ascii="Calibri" w:eastAsia="Calibri" w:hAnsi="Calibri" w:cs="Calibri"/>
          <w:sz w:val="22"/>
          <w:szCs w:val="22"/>
        </w:rPr>
      </w:pPr>
      <w:r>
        <w:rPr>
          <w:rFonts w:ascii="Calibri" w:hAnsi="Calibri"/>
          <w:sz w:val="22"/>
          <w:szCs w:val="22"/>
        </w:rPr>
        <w:lastRenderedPageBreak/>
        <w:t>“</w:t>
      </w:r>
      <w:r>
        <w:rPr>
          <w:rFonts w:ascii="Calibri" w:hAnsi="Calibri"/>
          <w:b/>
          <w:bCs/>
          <w:sz w:val="22"/>
          <w:szCs w:val="22"/>
        </w:rPr>
        <w:t>Building</w:t>
      </w:r>
      <w:r>
        <w:rPr>
          <w:rFonts w:ascii="Calibri" w:hAnsi="Calibri"/>
          <w:sz w:val="22"/>
          <w:szCs w:val="22"/>
        </w:rPr>
        <w:t>” means construction, alteration, movement, enlargement, replacement, repair, use and occupancy, location, maintenance, and removal of every structure or any appurtenances connected or attached to such buildings or structures.</w:t>
      </w:r>
    </w:p>
    <w:p w14:paraId="70F01114" w14:textId="3BAED35E" w:rsidR="009913B4" w:rsidRDefault="00B0018A">
      <w:pPr>
        <w:pStyle w:val="10sp05"/>
        <w:spacing w:before="120" w:after="120"/>
        <w:ind w:firstLine="0"/>
        <w:jc w:val="left"/>
        <w:rPr>
          <w:rFonts w:ascii="Calibri" w:eastAsia="Calibri" w:hAnsi="Calibri" w:cs="Calibri"/>
          <w:sz w:val="22"/>
          <w:szCs w:val="22"/>
        </w:rPr>
      </w:pPr>
      <w:r>
        <w:rPr>
          <w:rFonts w:ascii="Calibri" w:hAnsi="Calibri"/>
          <w:b/>
          <w:bCs/>
          <w:sz w:val="22"/>
          <w:szCs w:val="22"/>
        </w:rPr>
        <w:t>“</w:t>
      </w:r>
      <w:proofErr w:type="spellStart"/>
      <w:r>
        <w:rPr>
          <w:rFonts w:ascii="Calibri" w:hAnsi="Calibri"/>
          <w:b/>
          <w:bCs/>
          <w:sz w:val="22"/>
          <w:szCs w:val="22"/>
        </w:rPr>
        <w:t>CD&amp;D</w:t>
      </w:r>
      <w:proofErr w:type="spellEnd"/>
      <w:r>
        <w:rPr>
          <w:rFonts w:ascii="Calibri" w:hAnsi="Calibri"/>
          <w:b/>
          <w:bCs/>
          <w:sz w:val="22"/>
          <w:szCs w:val="22"/>
        </w:rPr>
        <w:t xml:space="preserve"> Materials”</w:t>
      </w:r>
      <w:r>
        <w:rPr>
          <w:rFonts w:ascii="Calibri" w:hAnsi="Calibri"/>
          <w:sz w:val="22"/>
          <w:szCs w:val="22"/>
        </w:rPr>
        <w:t xml:space="preserve"> means those materials generated by a Project during Construction, Demotion or Deconstruction of a structure. </w:t>
      </w:r>
      <w:proofErr w:type="spellStart"/>
      <w:r>
        <w:rPr>
          <w:rFonts w:ascii="Calibri" w:hAnsi="Calibri"/>
          <w:sz w:val="22"/>
          <w:szCs w:val="22"/>
        </w:rPr>
        <w:t>CD&amp;D</w:t>
      </w:r>
      <w:proofErr w:type="spellEnd"/>
      <w:r>
        <w:rPr>
          <w:rFonts w:ascii="Calibri" w:hAnsi="Calibri"/>
          <w:sz w:val="22"/>
          <w:szCs w:val="22"/>
        </w:rPr>
        <w:t xml:space="preserve"> Materials are to be Recovered to the maximum extent possible, with only non-Recoverable materials being Disposed. </w:t>
      </w:r>
    </w:p>
    <w:p w14:paraId="263FFBAE" w14:textId="0D862C62" w:rsidR="005B36B4" w:rsidRPr="00FA18AE" w:rsidRDefault="00B0018A">
      <w:pPr>
        <w:pStyle w:val="10sp05"/>
        <w:spacing w:before="120" w:after="120"/>
        <w:ind w:firstLine="0"/>
        <w:jc w:val="left"/>
        <w:rPr>
          <w:rFonts w:ascii="Calibri" w:hAnsi="Calibri"/>
          <w:sz w:val="22"/>
          <w:szCs w:val="22"/>
        </w:rPr>
      </w:pPr>
      <w:r>
        <w:rPr>
          <w:rFonts w:ascii="Calibri" w:hAnsi="Calibri"/>
          <w:b/>
          <w:bCs/>
          <w:sz w:val="22"/>
          <w:szCs w:val="22"/>
        </w:rPr>
        <w:t xml:space="preserve">“Certified Mixed </w:t>
      </w:r>
      <w:proofErr w:type="spellStart"/>
      <w:r>
        <w:rPr>
          <w:rFonts w:ascii="Calibri" w:hAnsi="Calibri"/>
          <w:b/>
          <w:bCs/>
          <w:sz w:val="22"/>
          <w:szCs w:val="22"/>
        </w:rPr>
        <w:t>C&amp;D</w:t>
      </w:r>
      <w:proofErr w:type="spellEnd"/>
      <w:r>
        <w:rPr>
          <w:rFonts w:ascii="Calibri" w:hAnsi="Calibri"/>
          <w:b/>
          <w:bCs/>
          <w:sz w:val="22"/>
          <w:szCs w:val="22"/>
        </w:rPr>
        <w:t xml:space="preserve"> Recovery Facility”</w:t>
      </w:r>
      <w:r>
        <w:rPr>
          <w:rFonts w:ascii="Calibri" w:hAnsi="Calibri"/>
          <w:sz w:val="22"/>
          <w:szCs w:val="22"/>
        </w:rPr>
        <w:t xml:space="preserve"> means any facility certified by </w:t>
      </w:r>
      <w:r w:rsidR="00FA18AE">
        <w:rPr>
          <w:rFonts w:ascii="Calibri" w:hAnsi="Calibri"/>
          <w:sz w:val="22"/>
          <w:szCs w:val="22"/>
        </w:rPr>
        <w:t>The Sonoma County Waste Management Agency (</w:t>
      </w:r>
      <w:r>
        <w:rPr>
          <w:rFonts w:ascii="Calibri" w:hAnsi="Calibri"/>
          <w:sz w:val="22"/>
          <w:szCs w:val="22"/>
        </w:rPr>
        <w:t>Zero Waste Sonoma</w:t>
      </w:r>
      <w:r w:rsidR="00FA18AE">
        <w:rPr>
          <w:rFonts w:ascii="Calibri" w:hAnsi="Calibri"/>
          <w:sz w:val="22"/>
          <w:szCs w:val="22"/>
        </w:rPr>
        <w:t xml:space="preserve"> or </w:t>
      </w:r>
      <w:proofErr w:type="spellStart"/>
      <w:r w:rsidR="00FA18AE">
        <w:rPr>
          <w:rFonts w:ascii="Calibri" w:hAnsi="Calibri"/>
          <w:sz w:val="22"/>
          <w:szCs w:val="22"/>
        </w:rPr>
        <w:t>ZWS</w:t>
      </w:r>
      <w:proofErr w:type="spellEnd"/>
      <w:r w:rsidR="00FA18AE">
        <w:rPr>
          <w:rFonts w:ascii="Calibri" w:hAnsi="Calibri"/>
          <w:sz w:val="22"/>
          <w:szCs w:val="22"/>
        </w:rPr>
        <w:t>)</w:t>
      </w:r>
      <w:r>
        <w:rPr>
          <w:rFonts w:ascii="Calibri" w:hAnsi="Calibri"/>
          <w:sz w:val="22"/>
          <w:szCs w:val="22"/>
        </w:rPr>
        <w:t xml:space="preserve"> pursuant to its facility certification program as operating in a manner that results in Recovery of Recoverable Materials Disposal of non-Recoverable Materials contained in loads of Mixed </w:t>
      </w:r>
      <w:proofErr w:type="spellStart"/>
      <w:r>
        <w:rPr>
          <w:rFonts w:ascii="Calibri" w:hAnsi="Calibri"/>
          <w:sz w:val="22"/>
          <w:szCs w:val="22"/>
        </w:rPr>
        <w:t>C&amp;D</w:t>
      </w:r>
      <w:proofErr w:type="spellEnd"/>
      <w:r>
        <w:rPr>
          <w:rFonts w:ascii="Calibri" w:hAnsi="Calibri"/>
          <w:sz w:val="22"/>
          <w:szCs w:val="22"/>
        </w:rPr>
        <w:t xml:space="preserve"> Materials generated by Projects.</w:t>
      </w:r>
      <w:r w:rsidR="00FA18AE">
        <w:rPr>
          <w:rFonts w:ascii="Calibri" w:hAnsi="Calibri"/>
          <w:sz w:val="22"/>
          <w:szCs w:val="22"/>
        </w:rPr>
        <w:t xml:space="preserve"> </w:t>
      </w:r>
      <w:r w:rsidR="005B36B4">
        <w:rPr>
          <w:rFonts w:ascii="Calibri" w:hAnsi="Calibri"/>
          <w:sz w:val="22"/>
          <w:szCs w:val="22"/>
        </w:rPr>
        <w:t xml:space="preserve">Certified Mixed </w:t>
      </w:r>
      <w:proofErr w:type="spellStart"/>
      <w:r w:rsidR="005B36B4">
        <w:rPr>
          <w:rFonts w:ascii="Calibri" w:hAnsi="Calibri"/>
          <w:sz w:val="22"/>
          <w:szCs w:val="22"/>
        </w:rPr>
        <w:t>C&amp;D</w:t>
      </w:r>
      <w:proofErr w:type="spellEnd"/>
      <w:r w:rsidR="005B36B4">
        <w:rPr>
          <w:rFonts w:ascii="Calibri" w:hAnsi="Calibri"/>
          <w:sz w:val="22"/>
          <w:szCs w:val="22"/>
        </w:rPr>
        <w:t xml:space="preserve"> Recovery Facilities may be expected to, among other things, provide receipts or other documentation showing</w:t>
      </w:r>
      <w:r w:rsidR="003C10AF">
        <w:rPr>
          <w:rFonts w:ascii="Calibri" w:hAnsi="Calibri"/>
          <w:sz w:val="22"/>
          <w:szCs w:val="22"/>
        </w:rPr>
        <w:t xml:space="preserve"> </w:t>
      </w:r>
      <w:r w:rsidR="005B36B4">
        <w:rPr>
          <w:rFonts w:ascii="Calibri" w:hAnsi="Calibri"/>
          <w:sz w:val="22"/>
          <w:szCs w:val="22"/>
        </w:rPr>
        <w:t xml:space="preserve">the overall amounts of Recovery and Disposal for the Facility. Any Mixed </w:t>
      </w:r>
      <w:proofErr w:type="spellStart"/>
      <w:r w:rsidR="005B36B4">
        <w:rPr>
          <w:rFonts w:ascii="Calibri" w:hAnsi="Calibri"/>
          <w:sz w:val="22"/>
          <w:szCs w:val="22"/>
        </w:rPr>
        <w:t>C&amp;D</w:t>
      </w:r>
      <w:proofErr w:type="spellEnd"/>
      <w:r w:rsidR="005B36B4">
        <w:rPr>
          <w:rFonts w:ascii="Calibri" w:hAnsi="Calibri"/>
          <w:sz w:val="22"/>
          <w:szCs w:val="22"/>
        </w:rPr>
        <w:t xml:space="preserve"> Facility may apply to </w:t>
      </w:r>
      <w:proofErr w:type="spellStart"/>
      <w:r w:rsidR="005B36B4">
        <w:rPr>
          <w:rFonts w:ascii="Calibri" w:hAnsi="Calibri"/>
          <w:sz w:val="22"/>
          <w:szCs w:val="22"/>
        </w:rPr>
        <w:t>ZWS</w:t>
      </w:r>
      <w:proofErr w:type="spellEnd"/>
      <w:r w:rsidR="005B36B4">
        <w:rPr>
          <w:rFonts w:ascii="Calibri" w:hAnsi="Calibri"/>
          <w:sz w:val="22"/>
          <w:szCs w:val="22"/>
        </w:rPr>
        <w:t xml:space="preserve"> for certification as a Certified Mixed </w:t>
      </w:r>
      <w:proofErr w:type="spellStart"/>
      <w:r w:rsidR="005B36B4">
        <w:rPr>
          <w:rFonts w:ascii="Calibri" w:hAnsi="Calibri"/>
          <w:sz w:val="22"/>
          <w:szCs w:val="22"/>
        </w:rPr>
        <w:t>C&amp;D</w:t>
      </w:r>
      <w:proofErr w:type="spellEnd"/>
      <w:r w:rsidR="005B36B4">
        <w:rPr>
          <w:rFonts w:ascii="Calibri" w:hAnsi="Calibri"/>
          <w:sz w:val="22"/>
          <w:szCs w:val="22"/>
        </w:rPr>
        <w:t xml:space="preserve"> Recovery Facility; alternatively, </w:t>
      </w:r>
      <w:proofErr w:type="spellStart"/>
      <w:r w:rsidR="005B36B4">
        <w:rPr>
          <w:rFonts w:ascii="Calibri" w:hAnsi="Calibri"/>
          <w:sz w:val="22"/>
          <w:szCs w:val="22"/>
        </w:rPr>
        <w:t>ZWS</w:t>
      </w:r>
      <w:proofErr w:type="spellEnd"/>
      <w:r w:rsidR="005B36B4">
        <w:rPr>
          <w:rFonts w:ascii="Calibri" w:hAnsi="Calibri"/>
          <w:sz w:val="22"/>
          <w:szCs w:val="22"/>
        </w:rPr>
        <w:t xml:space="preserve"> may accept certifications of Mixed </w:t>
      </w:r>
      <w:proofErr w:type="spellStart"/>
      <w:r w:rsidR="005B36B4">
        <w:rPr>
          <w:rFonts w:ascii="Calibri" w:hAnsi="Calibri"/>
          <w:sz w:val="22"/>
          <w:szCs w:val="22"/>
        </w:rPr>
        <w:t>C&amp;D</w:t>
      </w:r>
      <w:proofErr w:type="spellEnd"/>
      <w:r w:rsidR="005B36B4">
        <w:rPr>
          <w:rFonts w:ascii="Calibri" w:hAnsi="Calibri"/>
          <w:sz w:val="22"/>
          <w:szCs w:val="22"/>
        </w:rPr>
        <w:t xml:space="preserve"> Recovery Facilities made by other government agencies. If </w:t>
      </w:r>
      <w:proofErr w:type="spellStart"/>
      <w:r w:rsidR="005B36B4">
        <w:rPr>
          <w:rFonts w:ascii="Calibri" w:hAnsi="Calibri"/>
          <w:sz w:val="22"/>
          <w:szCs w:val="22"/>
        </w:rPr>
        <w:t>ZWS</w:t>
      </w:r>
      <w:proofErr w:type="spellEnd"/>
      <w:r w:rsidR="005B36B4">
        <w:rPr>
          <w:rFonts w:ascii="Calibri" w:hAnsi="Calibri"/>
          <w:sz w:val="22"/>
          <w:szCs w:val="22"/>
        </w:rPr>
        <w:t xml:space="preserve"> finds that the application and/or alternative certification is consistent with the intent, purpose, and requirements of its facility certification program, the </w:t>
      </w:r>
      <w:proofErr w:type="spellStart"/>
      <w:r w:rsidR="005B36B4">
        <w:rPr>
          <w:rFonts w:ascii="Calibri" w:hAnsi="Calibri"/>
          <w:sz w:val="22"/>
          <w:szCs w:val="22"/>
        </w:rPr>
        <w:t>ZWS</w:t>
      </w:r>
      <w:proofErr w:type="spellEnd"/>
      <w:r w:rsidR="005B36B4">
        <w:rPr>
          <w:rFonts w:ascii="Calibri" w:hAnsi="Calibri"/>
          <w:sz w:val="22"/>
          <w:szCs w:val="22"/>
        </w:rPr>
        <w:t xml:space="preserve"> Executive Director has the authority to issue the certification subject to any conditions deemed necessary to carry out the purpose of the program and this Chapter. A Mixed </w:t>
      </w:r>
      <w:proofErr w:type="spellStart"/>
      <w:r w:rsidR="005B36B4">
        <w:rPr>
          <w:rFonts w:ascii="Calibri" w:hAnsi="Calibri"/>
          <w:sz w:val="22"/>
          <w:szCs w:val="22"/>
        </w:rPr>
        <w:t>C&amp;D</w:t>
      </w:r>
      <w:proofErr w:type="spellEnd"/>
      <w:r w:rsidR="005B36B4">
        <w:rPr>
          <w:rFonts w:ascii="Calibri" w:hAnsi="Calibri"/>
          <w:sz w:val="22"/>
          <w:szCs w:val="22"/>
        </w:rPr>
        <w:t xml:space="preserve"> Recovery Facility must be recognized by </w:t>
      </w:r>
      <w:proofErr w:type="spellStart"/>
      <w:r w:rsidR="005B36B4">
        <w:rPr>
          <w:rFonts w:ascii="Calibri" w:hAnsi="Calibri"/>
          <w:sz w:val="22"/>
          <w:szCs w:val="22"/>
        </w:rPr>
        <w:t>ZWS</w:t>
      </w:r>
      <w:proofErr w:type="spellEnd"/>
      <w:r w:rsidR="005B36B4">
        <w:rPr>
          <w:rFonts w:ascii="Calibri" w:hAnsi="Calibri"/>
          <w:sz w:val="22"/>
          <w:szCs w:val="22"/>
        </w:rPr>
        <w:t xml:space="preserve"> to qualify as a Certified Mixed </w:t>
      </w:r>
      <w:proofErr w:type="spellStart"/>
      <w:r w:rsidR="005B36B4">
        <w:rPr>
          <w:rFonts w:ascii="Calibri" w:hAnsi="Calibri"/>
          <w:sz w:val="22"/>
          <w:szCs w:val="22"/>
        </w:rPr>
        <w:t>C&amp;D</w:t>
      </w:r>
      <w:proofErr w:type="spellEnd"/>
      <w:r w:rsidR="005B36B4">
        <w:rPr>
          <w:rFonts w:ascii="Calibri" w:hAnsi="Calibri"/>
          <w:sz w:val="22"/>
          <w:szCs w:val="22"/>
        </w:rPr>
        <w:t xml:space="preserve"> Recovery Facility.  </w:t>
      </w:r>
    </w:p>
    <w:p w14:paraId="67A1EB9D" w14:textId="77777777" w:rsidR="009913B4" w:rsidRDefault="00B0018A">
      <w:pPr>
        <w:spacing w:before="120" w:after="120"/>
        <w:jc w:val="left"/>
        <w:rPr>
          <w:rFonts w:ascii="Calibri" w:eastAsia="Calibri" w:hAnsi="Calibri" w:cs="Calibri"/>
          <w:sz w:val="22"/>
          <w:szCs w:val="22"/>
        </w:rPr>
      </w:pPr>
      <w:r>
        <w:rPr>
          <w:rFonts w:ascii="Calibri" w:hAnsi="Calibri"/>
          <w:b/>
          <w:bCs/>
          <w:sz w:val="22"/>
          <w:szCs w:val="22"/>
        </w:rPr>
        <w:t>“Construction”</w:t>
      </w:r>
      <w:r>
        <w:rPr>
          <w:rFonts w:ascii="Calibri" w:hAnsi="Calibri"/>
          <w:sz w:val="22"/>
          <w:szCs w:val="22"/>
        </w:rPr>
        <w:t xml:space="preserve"> means the building, alteration, addition or renovation of any facility or structure or any portion thereof including any tenant improvements to a previously unoccupied existing facility or structure. Construction does not include a project limited to interior plumbing work, electrical </w:t>
      </w:r>
      <w:proofErr w:type="gramStart"/>
      <w:r>
        <w:rPr>
          <w:rFonts w:ascii="Calibri" w:hAnsi="Calibri"/>
          <w:sz w:val="22"/>
          <w:szCs w:val="22"/>
        </w:rPr>
        <w:t>work</w:t>
      </w:r>
      <w:proofErr w:type="gramEnd"/>
      <w:r>
        <w:rPr>
          <w:rFonts w:ascii="Calibri" w:hAnsi="Calibri"/>
          <w:sz w:val="22"/>
          <w:szCs w:val="22"/>
        </w:rPr>
        <w:t xml:space="preserve"> or mechanical work.</w:t>
      </w:r>
    </w:p>
    <w:p w14:paraId="1C4B5A48" w14:textId="16564731" w:rsidR="009913B4" w:rsidRDefault="00B0018A">
      <w:pPr>
        <w:pStyle w:val="10sp05"/>
        <w:spacing w:before="120" w:after="120"/>
        <w:ind w:firstLine="0"/>
        <w:jc w:val="left"/>
        <w:rPr>
          <w:rFonts w:ascii="Calibri" w:eastAsia="Calibri" w:hAnsi="Calibri" w:cs="Calibri"/>
          <w:sz w:val="22"/>
          <w:szCs w:val="22"/>
        </w:rPr>
      </w:pPr>
      <w:r>
        <w:rPr>
          <w:rFonts w:ascii="Calibri" w:hAnsi="Calibri"/>
          <w:b/>
          <w:bCs/>
          <w:sz w:val="22"/>
          <w:szCs w:val="22"/>
        </w:rPr>
        <w:t xml:space="preserve">“Construction Materials Management Plan or </w:t>
      </w:r>
      <w:proofErr w:type="spellStart"/>
      <w:r>
        <w:rPr>
          <w:rFonts w:ascii="Calibri" w:hAnsi="Calibri"/>
          <w:b/>
          <w:bCs/>
          <w:sz w:val="22"/>
          <w:szCs w:val="22"/>
        </w:rPr>
        <w:t>CD&amp;D</w:t>
      </w:r>
      <w:proofErr w:type="spellEnd"/>
      <w:r>
        <w:rPr>
          <w:rFonts w:ascii="Calibri" w:hAnsi="Calibri"/>
          <w:b/>
          <w:bCs/>
          <w:sz w:val="22"/>
          <w:szCs w:val="22"/>
        </w:rPr>
        <w:t xml:space="preserve"> </w:t>
      </w:r>
      <w:proofErr w:type="spellStart"/>
      <w:r>
        <w:rPr>
          <w:rFonts w:ascii="Calibri" w:hAnsi="Calibri"/>
          <w:b/>
          <w:bCs/>
          <w:sz w:val="22"/>
          <w:szCs w:val="22"/>
        </w:rPr>
        <w:t>MMP</w:t>
      </w:r>
      <w:proofErr w:type="spellEnd"/>
      <w:r>
        <w:rPr>
          <w:rFonts w:ascii="Calibri" w:hAnsi="Calibri"/>
          <w:b/>
          <w:bCs/>
          <w:sz w:val="22"/>
          <w:szCs w:val="22"/>
        </w:rPr>
        <w:t>”</w:t>
      </w:r>
      <w:r>
        <w:rPr>
          <w:rFonts w:ascii="Calibri" w:hAnsi="Calibri"/>
          <w:sz w:val="22"/>
          <w:szCs w:val="22"/>
        </w:rPr>
        <w:t xml:space="preserve"> means the documentation required to be submitted by Applicants for all Projects per this Chapter. </w:t>
      </w:r>
    </w:p>
    <w:p w14:paraId="11D337CD" w14:textId="1F52B42B" w:rsidR="009913B4" w:rsidRDefault="00B0018A">
      <w:pPr>
        <w:pStyle w:val="10sp05"/>
        <w:spacing w:before="120" w:after="120"/>
        <w:ind w:firstLine="0"/>
        <w:jc w:val="left"/>
        <w:rPr>
          <w:rFonts w:ascii="Calibri" w:eastAsia="Calibri" w:hAnsi="Calibri" w:cs="Calibri"/>
          <w:sz w:val="22"/>
          <w:szCs w:val="22"/>
        </w:rPr>
      </w:pPr>
      <w:r>
        <w:rPr>
          <w:rFonts w:ascii="Calibri" w:hAnsi="Calibri"/>
          <w:b/>
          <w:bCs/>
          <w:sz w:val="22"/>
          <w:szCs w:val="22"/>
        </w:rPr>
        <w:t>“</w:t>
      </w:r>
      <w:proofErr w:type="spellStart"/>
      <w:r>
        <w:rPr>
          <w:rFonts w:ascii="Calibri" w:hAnsi="Calibri"/>
          <w:b/>
          <w:bCs/>
          <w:sz w:val="22"/>
          <w:szCs w:val="22"/>
        </w:rPr>
        <w:t>CD&amp;D</w:t>
      </w:r>
      <w:proofErr w:type="spellEnd"/>
      <w:r>
        <w:rPr>
          <w:rFonts w:ascii="Calibri" w:hAnsi="Calibri"/>
          <w:b/>
          <w:bCs/>
          <w:sz w:val="22"/>
          <w:szCs w:val="22"/>
        </w:rPr>
        <w:t xml:space="preserve"> Review Official”</w:t>
      </w:r>
      <w:r>
        <w:rPr>
          <w:rFonts w:ascii="Calibri" w:hAnsi="Calibri"/>
          <w:sz w:val="22"/>
          <w:szCs w:val="22"/>
        </w:rPr>
        <w:t xml:space="preserve"> means the Construction Materials Management Official who is the Jurisdiction staff, contractor or representative designated and authorized by the Jurisdiction Manager and is responsible for implementing this Chapter.</w:t>
      </w:r>
    </w:p>
    <w:p w14:paraId="6F107D6D" w14:textId="77777777" w:rsidR="009913B4" w:rsidRDefault="00B0018A">
      <w:pPr>
        <w:spacing w:before="120" w:after="120"/>
        <w:jc w:val="left"/>
        <w:rPr>
          <w:rFonts w:ascii="Calibri" w:eastAsia="Calibri" w:hAnsi="Calibri" w:cs="Calibri"/>
          <w:sz w:val="22"/>
          <w:szCs w:val="22"/>
        </w:rPr>
      </w:pPr>
      <w:r>
        <w:rPr>
          <w:rFonts w:ascii="Calibri" w:hAnsi="Calibri"/>
          <w:b/>
          <w:bCs/>
          <w:sz w:val="22"/>
          <w:szCs w:val="22"/>
        </w:rPr>
        <w:t xml:space="preserve">“Contractor” </w:t>
      </w:r>
      <w:r>
        <w:rPr>
          <w:rFonts w:ascii="Calibri" w:hAnsi="Calibri"/>
          <w:sz w:val="22"/>
          <w:szCs w:val="22"/>
        </w:rPr>
        <w:t xml:space="preserve">means any Person or entity holding, or required to hold, a contractor’s license of any type under the laws of the State of California, or who performs (whether as contractor, subcontractor, owner-builder, or otherwise) any Deconstruction, Demolition and Construction in association with a Project. </w:t>
      </w:r>
    </w:p>
    <w:p w14:paraId="6E87E003" w14:textId="425F95DF" w:rsidR="009913B4" w:rsidRDefault="00B0018A">
      <w:pPr>
        <w:spacing w:before="120" w:after="120"/>
        <w:jc w:val="left"/>
        <w:rPr>
          <w:rFonts w:ascii="Calibri" w:eastAsia="Calibri" w:hAnsi="Calibri" w:cs="Calibri"/>
          <w:sz w:val="22"/>
          <w:szCs w:val="22"/>
        </w:rPr>
      </w:pPr>
      <w:r>
        <w:rPr>
          <w:rFonts w:ascii="Calibri" w:hAnsi="Calibri"/>
          <w:b/>
          <w:bCs/>
          <w:sz w:val="22"/>
          <w:szCs w:val="22"/>
        </w:rPr>
        <w:t>“Deconstruction”</w:t>
      </w:r>
      <w:r>
        <w:rPr>
          <w:rFonts w:ascii="Calibri" w:hAnsi="Calibri"/>
          <w:sz w:val="22"/>
          <w:szCs w:val="22"/>
        </w:rPr>
        <w:t xml:space="preserve"> means the process of systematically dismantling a structure, or a portion thereof, to maximize the potential to Reclaim Reusable </w:t>
      </w:r>
      <w:proofErr w:type="spellStart"/>
      <w:r>
        <w:rPr>
          <w:rFonts w:ascii="Calibri" w:hAnsi="Calibri"/>
          <w:sz w:val="22"/>
          <w:szCs w:val="22"/>
        </w:rPr>
        <w:t>CD&amp;D</w:t>
      </w:r>
      <w:proofErr w:type="spellEnd"/>
      <w:r>
        <w:rPr>
          <w:rFonts w:ascii="Calibri" w:hAnsi="Calibri"/>
          <w:sz w:val="22"/>
          <w:szCs w:val="22"/>
        </w:rPr>
        <w:t xml:space="preserve"> Material and minimize the </w:t>
      </w:r>
      <w:proofErr w:type="gramStart"/>
      <w:r>
        <w:rPr>
          <w:rFonts w:ascii="Calibri" w:hAnsi="Calibri"/>
          <w:sz w:val="22"/>
          <w:szCs w:val="22"/>
        </w:rPr>
        <w:t>amount</w:t>
      </w:r>
      <w:proofErr w:type="gramEnd"/>
      <w:r>
        <w:rPr>
          <w:rFonts w:ascii="Calibri" w:hAnsi="Calibri"/>
          <w:sz w:val="22"/>
          <w:szCs w:val="22"/>
        </w:rPr>
        <w:t xml:space="preserve"> of </w:t>
      </w:r>
      <w:proofErr w:type="spellStart"/>
      <w:r>
        <w:rPr>
          <w:rFonts w:ascii="Calibri" w:hAnsi="Calibri"/>
          <w:sz w:val="22"/>
          <w:szCs w:val="22"/>
        </w:rPr>
        <w:t>CD&amp;D</w:t>
      </w:r>
      <w:proofErr w:type="spellEnd"/>
      <w:r>
        <w:rPr>
          <w:rFonts w:ascii="Calibri" w:hAnsi="Calibri"/>
          <w:sz w:val="22"/>
          <w:szCs w:val="22"/>
        </w:rPr>
        <w:t xml:space="preserve"> Materials that are Disposed. Deconstruction includes adherence to the Jurisdiction’s health and safety protocols for such activities.</w:t>
      </w:r>
    </w:p>
    <w:p w14:paraId="270D56B7" w14:textId="77777777" w:rsidR="009913B4" w:rsidRDefault="00B0018A">
      <w:pPr>
        <w:spacing w:before="120" w:after="120"/>
        <w:jc w:val="left"/>
        <w:rPr>
          <w:rFonts w:ascii="Calibri" w:eastAsia="Calibri" w:hAnsi="Calibri" w:cs="Calibri"/>
          <w:sz w:val="22"/>
          <w:szCs w:val="22"/>
        </w:rPr>
      </w:pPr>
      <w:r>
        <w:rPr>
          <w:rFonts w:ascii="Calibri" w:hAnsi="Calibri"/>
          <w:b/>
          <w:bCs/>
          <w:sz w:val="22"/>
          <w:szCs w:val="22"/>
        </w:rPr>
        <w:t>“Demolition”</w:t>
      </w:r>
      <w:r>
        <w:rPr>
          <w:rFonts w:ascii="Calibri" w:hAnsi="Calibri"/>
          <w:sz w:val="22"/>
          <w:szCs w:val="22"/>
        </w:rPr>
        <w:t xml:space="preserve"> means the destruction, razing, ruining, tearing down or wrecking of any facility, structure, </w:t>
      </w:r>
      <w:proofErr w:type="gramStart"/>
      <w:r>
        <w:rPr>
          <w:rFonts w:ascii="Calibri" w:hAnsi="Calibri"/>
          <w:sz w:val="22"/>
          <w:szCs w:val="22"/>
        </w:rPr>
        <w:t>pavement</w:t>
      </w:r>
      <w:proofErr w:type="gramEnd"/>
      <w:r>
        <w:rPr>
          <w:rFonts w:ascii="Calibri" w:hAnsi="Calibri"/>
          <w:sz w:val="22"/>
          <w:szCs w:val="22"/>
        </w:rPr>
        <w:t xml:space="preserve"> or building, whether in whole or in part, whether interior or exterior. Demolition must include adherence to the Jurisdiction’s health and safety protocols for such activities. Demolition generally results in inferior Recovery of </w:t>
      </w:r>
      <w:proofErr w:type="spellStart"/>
      <w:r>
        <w:rPr>
          <w:rFonts w:ascii="Calibri" w:hAnsi="Calibri"/>
          <w:sz w:val="22"/>
          <w:szCs w:val="22"/>
        </w:rPr>
        <w:t>CD&amp;D</w:t>
      </w:r>
      <w:proofErr w:type="spellEnd"/>
      <w:r>
        <w:rPr>
          <w:rFonts w:ascii="Calibri" w:hAnsi="Calibri"/>
          <w:sz w:val="22"/>
          <w:szCs w:val="22"/>
        </w:rPr>
        <w:t xml:space="preserve"> Materials. </w:t>
      </w:r>
    </w:p>
    <w:p w14:paraId="1E7416B5" w14:textId="778DCAC6" w:rsidR="009913B4" w:rsidRDefault="00B0018A">
      <w:pPr>
        <w:spacing w:before="120" w:after="120"/>
        <w:jc w:val="left"/>
        <w:rPr>
          <w:rFonts w:ascii="Calibri" w:eastAsia="Calibri" w:hAnsi="Calibri" w:cs="Calibri"/>
          <w:sz w:val="22"/>
          <w:szCs w:val="22"/>
        </w:rPr>
      </w:pPr>
      <w:r>
        <w:rPr>
          <w:rFonts w:ascii="Calibri" w:hAnsi="Calibri"/>
          <w:b/>
          <w:bCs/>
          <w:sz w:val="22"/>
          <w:szCs w:val="22"/>
        </w:rPr>
        <w:t>“Disposal”</w:t>
      </w:r>
      <w:r>
        <w:rPr>
          <w:rFonts w:ascii="Calibri" w:hAnsi="Calibri"/>
          <w:sz w:val="22"/>
          <w:szCs w:val="22"/>
        </w:rPr>
        <w:t xml:space="preserve"> means the final disposition of </w:t>
      </w:r>
      <w:proofErr w:type="spellStart"/>
      <w:r>
        <w:rPr>
          <w:rFonts w:ascii="Calibri" w:hAnsi="Calibri"/>
          <w:sz w:val="22"/>
          <w:szCs w:val="22"/>
        </w:rPr>
        <w:t>CD&amp;D</w:t>
      </w:r>
      <w:proofErr w:type="spellEnd"/>
      <w:r>
        <w:rPr>
          <w:rFonts w:ascii="Calibri" w:hAnsi="Calibri"/>
          <w:sz w:val="22"/>
          <w:szCs w:val="22"/>
        </w:rPr>
        <w:t xml:space="preserve"> Material to a Landfill. </w:t>
      </w:r>
    </w:p>
    <w:p w14:paraId="694855D8" w14:textId="15A91182" w:rsidR="009913B4" w:rsidRDefault="00B0018A">
      <w:pPr>
        <w:spacing w:before="120" w:after="120"/>
        <w:jc w:val="left"/>
        <w:rPr>
          <w:rFonts w:ascii="Calibri" w:eastAsia="Calibri" w:hAnsi="Calibri" w:cs="Calibri"/>
          <w:sz w:val="22"/>
          <w:szCs w:val="22"/>
        </w:rPr>
      </w:pPr>
      <w:r>
        <w:rPr>
          <w:rFonts w:ascii="Calibri" w:hAnsi="Calibri"/>
          <w:b/>
          <w:bCs/>
          <w:sz w:val="22"/>
          <w:szCs w:val="22"/>
        </w:rPr>
        <w:lastRenderedPageBreak/>
        <w:t>“Hauler”</w:t>
      </w:r>
      <w:r>
        <w:rPr>
          <w:rFonts w:ascii="Calibri" w:hAnsi="Calibri"/>
          <w:sz w:val="22"/>
          <w:szCs w:val="22"/>
        </w:rPr>
        <w:t xml:space="preserve"> means a Person that Transports </w:t>
      </w:r>
      <w:proofErr w:type="spellStart"/>
      <w:r>
        <w:rPr>
          <w:rFonts w:ascii="Calibri" w:hAnsi="Calibri"/>
          <w:sz w:val="22"/>
          <w:szCs w:val="22"/>
        </w:rPr>
        <w:t>CD&amp;D</w:t>
      </w:r>
      <w:proofErr w:type="spellEnd"/>
      <w:r>
        <w:rPr>
          <w:rFonts w:ascii="Calibri" w:hAnsi="Calibri"/>
          <w:sz w:val="22"/>
          <w:szCs w:val="22"/>
        </w:rPr>
        <w:t xml:space="preserve"> Material on behalf of an Applicant. </w:t>
      </w:r>
    </w:p>
    <w:p w14:paraId="30D40A29" w14:textId="77777777" w:rsidR="009913B4" w:rsidRDefault="00B0018A">
      <w:pPr>
        <w:spacing w:before="120" w:after="120"/>
        <w:jc w:val="left"/>
        <w:rPr>
          <w:rFonts w:ascii="Calibri" w:eastAsia="Calibri" w:hAnsi="Calibri" w:cs="Calibri"/>
          <w:sz w:val="22"/>
          <w:szCs w:val="22"/>
        </w:rPr>
      </w:pPr>
      <w:r>
        <w:rPr>
          <w:rFonts w:ascii="Calibri" w:hAnsi="Calibri"/>
          <w:b/>
          <w:bCs/>
          <w:sz w:val="22"/>
          <w:szCs w:val="22"/>
        </w:rPr>
        <w:t>“Landfill”</w:t>
      </w:r>
      <w:r>
        <w:rPr>
          <w:rFonts w:ascii="Calibri" w:hAnsi="Calibri"/>
          <w:sz w:val="22"/>
          <w:szCs w:val="22"/>
        </w:rPr>
        <w:t xml:space="preserve"> means a facility for the Disposal of non-Recoverable waste defined in CCR Title 27.</w:t>
      </w:r>
    </w:p>
    <w:p w14:paraId="17768271" w14:textId="70278339" w:rsidR="009913B4" w:rsidRDefault="00B0018A">
      <w:pPr>
        <w:spacing w:before="120" w:after="120"/>
        <w:jc w:val="left"/>
        <w:rPr>
          <w:rFonts w:ascii="Calibri" w:eastAsia="Calibri" w:hAnsi="Calibri" w:cs="Calibri"/>
          <w:sz w:val="22"/>
          <w:szCs w:val="22"/>
        </w:rPr>
      </w:pPr>
      <w:r>
        <w:rPr>
          <w:rFonts w:ascii="Calibri" w:hAnsi="Calibri"/>
          <w:b/>
          <w:bCs/>
          <w:sz w:val="22"/>
          <w:szCs w:val="22"/>
        </w:rPr>
        <w:t xml:space="preserve">“Mixed </w:t>
      </w:r>
      <w:proofErr w:type="spellStart"/>
      <w:r>
        <w:rPr>
          <w:rFonts w:ascii="Calibri" w:hAnsi="Calibri"/>
          <w:b/>
          <w:bCs/>
          <w:sz w:val="22"/>
          <w:szCs w:val="22"/>
        </w:rPr>
        <w:t>C&amp;D</w:t>
      </w:r>
      <w:proofErr w:type="spellEnd"/>
      <w:r>
        <w:rPr>
          <w:rFonts w:ascii="Calibri" w:hAnsi="Calibri"/>
          <w:b/>
          <w:bCs/>
          <w:sz w:val="22"/>
          <w:szCs w:val="22"/>
        </w:rPr>
        <w:t xml:space="preserve"> Materials”</w:t>
      </w:r>
      <w:r>
        <w:rPr>
          <w:rFonts w:ascii="Calibri" w:hAnsi="Calibri"/>
          <w:sz w:val="22"/>
          <w:szCs w:val="22"/>
        </w:rPr>
        <w:t xml:space="preserve"> means a mix of </w:t>
      </w:r>
      <w:proofErr w:type="spellStart"/>
      <w:r>
        <w:rPr>
          <w:rFonts w:ascii="Calibri" w:hAnsi="Calibri"/>
          <w:sz w:val="22"/>
          <w:szCs w:val="22"/>
        </w:rPr>
        <w:t>C&amp;D</w:t>
      </w:r>
      <w:proofErr w:type="spellEnd"/>
      <w:r>
        <w:rPr>
          <w:rFonts w:ascii="Calibri" w:hAnsi="Calibri"/>
          <w:sz w:val="22"/>
          <w:szCs w:val="22"/>
        </w:rPr>
        <w:t xml:space="preserve"> Material types without Deconstruction or Source Separation. Mixed </w:t>
      </w:r>
      <w:proofErr w:type="spellStart"/>
      <w:r>
        <w:rPr>
          <w:rFonts w:ascii="Calibri" w:hAnsi="Calibri"/>
          <w:sz w:val="22"/>
          <w:szCs w:val="22"/>
        </w:rPr>
        <w:t>C&amp;D</w:t>
      </w:r>
      <w:proofErr w:type="spellEnd"/>
      <w:r>
        <w:rPr>
          <w:rFonts w:ascii="Calibri" w:hAnsi="Calibri"/>
          <w:sz w:val="22"/>
          <w:szCs w:val="22"/>
        </w:rPr>
        <w:t xml:space="preserve"> Materials may contain both Recoverable and non-Recoverable </w:t>
      </w:r>
      <w:proofErr w:type="spellStart"/>
      <w:r>
        <w:rPr>
          <w:rFonts w:ascii="Calibri" w:hAnsi="Calibri"/>
          <w:sz w:val="22"/>
          <w:szCs w:val="22"/>
        </w:rPr>
        <w:t>CD&amp;D</w:t>
      </w:r>
      <w:proofErr w:type="spellEnd"/>
      <w:r>
        <w:rPr>
          <w:rFonts w:ascii="Calibri" w:hAnsi="Calibri"/>
          <w:sz w:val="22"/>
          <w:szCs w:val="22"/>
        </w:rPr>
        <w:t xml:space="preserve"> Materials and require separation in a Mixed </w:t>
      </w:r>
      <w:proofErr w:type="spellStart"/>
      <w:r>
        <w:rPr>
          <w:rFonts w:ascii="Calibri" w:hAnsi="Calibri"/>
          <w:sz w:val="22"/>
          <w:szCs w:val="22"/>
        </w:rPr>
        <w:t>C&amp;D</w:t>
      </w:r>
      <w:proofErr w:type="spellEnd"/>
      <w:r>
        <w:rPr>
          <w:rFonts w:ascii="Calibri" w:hAnsi="Calibri"/>
          <w:sz w:val="22"/>
          <w:szCs w:val="22"/>
        </w:rPr>
        <w:t xml:space="preserve"> Recovery Facility </w:t>
      </w:r>
      <w:proofErr w:type="gramStart"/>
      <w:r>
        <w:rPr>
          <w:rFonts w:ascii="Calibri" w:hAnsi="Calibri"/>
          <w:sz w:val="22"/>
          <w:szCs w:val="22"/>
        </w:rPr>
        <w:t>in order to</w:t>
      </w:r>
      <w:proofErr w:type="gramEnd"/>
      <w:r>
        <w:rPr>
          <w:rFonts w:ascii="Calibri" w:hAnsi="Calibri"/>
          <w:sz w:val="22"/>
          <w:szCs w:val="22"/>
        </w:rPr>
        <w:t xml:space="preserve"> Recover those </w:t>
      </w:r>
      <w:proofErr w:type="spellStart"/>
      <w:r>
        <w:rPr>
          <w:rFonts w:ascii="Calibri" w:hAnsi="Calibri"/>
          <w:sz w:val="22"/>
          <w:szCs w:val="22"/>
        </w:rPr>
        <w:t>CD&amp;D</w:t>
      </w:r>
      <w:proofErr w:type="spellEnd"/>
      <w:r>
        <w:rPr>
          <w:rFonts w:ascii="Calibri" w:hAnsi="Calibri"/>
          <w:sz w:val="22"/>
          <w:szCs w:val="22"/>
        </w:rPr>
        <w:t xml:space="preserve"> Materials that are Recoverable and to sort for Disposal those </w:t>
      </w:r>
      <w:proofErr w:type="spellStart"/>
      <w:r>
        <w:rPr>
          <w:rFonts w:ascii="Calibri" w:hAnsi="Calibri"/>
          <w:sz w:val="22"/>
          <w:szCs w:val="22"/>
        </w:rPr>
        <w:t>CD&amp;D</w:t>
      </w:r>
      <w:proofErr w:type="spellEnd"/>
      <w:r>
        <w:rPr>
          <w:rFonts w:ascii="Calibri" w:hAnsi="Calibri"/>
          <w:sz w:val="22"/>
          <w:szCs w:val="22"/>
        </w:rPr>
        <w:t xml:space="preserve"> Materials that are non-Recoverable. </w:t>
      </w:r>
    </w:p>
    <w:p w14:paraId="4494E618" w14:textId="143E9EE7" w:rsidR="009913B4" w:rsidRDefault="00B0018A">
      <w:pPr>
        <w:spacing w:before="120" w:after="120"/>
        <w:jc w:val="left"/>
        <w:rPr>
          <w:rFonts w:ascii="Calibri" w:eastAsia="Calibri" w:hAnsi="Calibri" w:cs="Calibri"/>
          <w:sz w:val="22"/>
          <w:szCs w:val="22"/>
        </w:rPr>
      </w:pPr>
      <w:r>
        <w:rPr>
          <w:rFonts w:ascii="Calibri" w:hAnsi="Calibri"/>
          <w:b/>
          <w:bCs/>
          <w:sz w:val="22"/>
          <w:szCs w:val="22"/>
        </w:rPr>
        <w:t xml:space="preserve">“Mixed </w:t>
      </w:r>
      <w:proofErr w:type="spellStart"/>
      <w:r>
        <w:rPr>
          <w:rFonts w:ascii="Calibri" w:hAnsi="Calibri"/>
          <w:b/>
          <w:bCs/>
          <w:sz w:val="22"/>
          <w:szCs w:val="22"/>
        </w:rPr>
        <w:t>C&amp;D</w:t>
      </w:r>
      <w:proofErr w:type="spellEnd"/>
      <w:r>
        <w:rPr>
          <w:rFonts w:ascii="Calibri" w:hAnsi="Calibri"/>
          <w:b/>
          <w:bCs/>
          <w:sz w:val="22"/>
          <w:szCs w:val="22"/>
        </w:rPr>
        <w:t xml:space="preserve"> Recovery”</w:t>
      </w:r>
      <w:r>
        <w:rPr>
          <w:rFonts w:ascii="Calibri" w:hAnsi="Calibri"/>
          <w:sz w:val="22"/>
          <w:szCs w:val="22"/>
        </w:rPr>
        <w:t xml:space="preserve"> means the process employed by a Mixed </w:t>
      </w:r>
      <w:proofErr w:type="spellStart"/>
      <w:r>
        <w:rPr>
          <w:rFonts w:ascii="Calibri" w:hAnsi="Calibri"/>
          <w:sz w:val="22"/>
          <w:szCs w:val="22"/>
        </w:rPr>
        <w:t>C&amp;D</w:t>
      </w:r>
      <w:proofErr w:type="spellEnd"/>
      <w:r>
        <w:rPr>
          <w:rFonts w:ascii="Calibri" w:hAnsi="Calibri"/>
          <w:sz w:val="22"/>
          <w:szCs w:val="22"/>
        </w:rPr>
        <w:t xml:space="preserve"> Recovery Facility to separate </w:t>
      </w:r>
      <w:proofErr w:type="spellStart"/>
      <w:r>
        <w:rPr>
          <w:rFonts w:ascii="Calibri" w:hAnsi="Calibri"/>
          <w:sz w:val="22"/>
          <w:szCs w:val="22"/>
        </w:rPr>
        <w:t>CD&amp;D</w:t>
      </w:r>
      <w:proofErr w:type="spellEnd"/>
      <w:r>
        <w:rPr>
          <w:rFonts w:ascii="Calibri" w:hAnsi="Calibri"/>
          <w:sz w:val="22"/>
          <w:szCs w:val="22"/>
        </w:rPr>
        <w:t xml:space="preserve"> Materials that are Recoverable and to sort for Disposal those </w:t>
      </w:r>
      <w:proofErr w:type="spellStart"/>
      <w:r>
        <w:rPr>
          <w:rFonts w:ascii="Calibri" w:hAnsi="Calibri"/>
          <w:sz w:val="22"/>
          <w:szCs w:val="22"/>
        </w:rPr>
        <w:t>CD&amp;D</w:t>
      </w:r>
      <w:proofErr w:type="spellEnd"/>
      <w:r>
        <w:rPr>
          <w:rFonts w:ascii="Calibri" w:hAnsi="Calibri"/>
          <w:sz w:val="22"/>
          <w:szCs w:val="22"/>
        </w:rPr>
        <w:t xml:space="preserve"> Materials that are non-Recoverable.</w:t>
      </w:r>
    </w:p>
    <w:p w14:paraId="3EFB1F70" w14:textId="450158A1" w:rsidR="009913B4" w:rsidRDefault="00B0018A">
      <w:pPr>
        <w:spacing w:before="120" w:after="120"/>
        <w:jc w:val="left"/>
        <w:rPr>
          <w:rFonts w:ascii="Calibri" w:eastAsia="Calibri" w:hAnsi="Calibri" w:cs="Calibri"/>
          <w:sz w:val="22"/>
          <w:szCs w:val="22"/>
        </w:rPr>
      </w:pPr>
      <w:r>
        <w:rPr>
          <w:rFonts w:ascii="Calibri" w:hAnsi="Calibri"/>
          <w:b/>
          <w:bCs/>
          <w:sz w:val="22"/>
          <w:szCs w:val="22"/>
        </w:rPr>
        <w:t xml:space="preserve">“Mixed </w:t>
      </w:r>
      <w:proofErr w:type="spellStart"/>
      <w:r>
        <w:rPr>
          <w:rFonts w:ascii="Calibri" w:hAnsi="Calibri"/>
          <w:b/>
          <w:bCs/>
          <w:sz w:val="22"/>
          <w:szCs w:val="22"/>
        </w:rPr>
        <w:t>C&amp;D</w:t>
      </w:r>
      <w:proofErr w:type="spellEnd"/>
      <w:r>
        <w:rPr>
          <w:rFonts w:ascii="Calibri" w:hAnsi="Calibri"/>
          <w:b/>
          <w:bCs/>
          <w:sz w:val="22"/>
          <w:szCs w:val="22"/>
        </w:rPr>
        <w:t xml:space="preserve"> Recovery Facility”</w:t>
      </w:r>
      <w:r>
        <w:rPr>
          <w:rFonts w:ascii="Calibri" w:hAnsi="Calibri"/>
          <w:sz w:val="22"/>
          <w:szCs w:val="22"/>
        </w:rPr>
        <w:t xml:space="preserve"> means a facility that accepts Mixed </w:t>
      </w:r>
      <w:proofErr w:type="spellStart"/>
      <w:r>
        <w:rPr>
          <w:rFonts w:ascii="Calibri" w:hAnsi="Calibri"/>
          <w:sz w:val="22"/>
          <w:szCs w:val="22"/>
        </w:rPr>
        <w:t>C&amp;D</w:t>
      </w:r>
      <w:proofErr w:type="spellEnd"/>
      <w:r>
        <w:rPr>
          <w:rFonts w:ascii="Calibri" w:hAnsi="Calibri"/>
          <w:sz w:val="22"/>
          <w:szCs w:val="22"/>
        </w:rPr>
        <w:t xml:space="preserve"> Materials and is eligible for potential certification by Zero Waste Sonoma as a Certified Mixed </w:t>
      </w:r>
      <w:proofErr w:type="spellStart"/>
      <w:r>
        <w:rPr>
          <w:rFonts w:ascii="Calibri" w:hAnsi="Calibri"/>
          <w:sz w:val="22"/>
          <w:szCs w:val="22"/>
        </w:rPr>
        <w:t>C&amp;D</w:t>
      </w:r>
      <w:proofErr w:type="spellEnd"/>
      <w:r>
        <w:rPr>
          <w:rFonts w:ascii="Calibri" w:hAnsi="Calibri"/>
          <w:sz w:val="22"/>
          <w:szCs w:val="22"/>
        </w:rPr>
        <w:t xml:space="preserve"> Recovery Facility.</w:t>
      </w:r>
      <w:r w:rsidR="00A14CE8">
        <w:rPr>
          <w:rFonts w:ascii="Calibri" w:hAnsi="Calibri"/>
          <w:sz w:val="22"/>
          <w:szCs w:val="22"/>
        </w:rPr>
        <w:t xml:space="preserve"> Mixed </w:t>
      </w:r>
      <w:proofErr w:type="spellStart"/>
      <w:r w:rsidR="00A14CE8">
        <w:rPr>
          <w:rFonts w:ascii="Calibri" w:hAnsi="Calibri"/>
          <w:sz w:val="22"/>
          <w:szCs w:val="22"/>
        </w:rPr>
        <w:t>C&amp;D</w:t>
      </w:r>
      <w:proofErr w:type="spellEnd"/>
      <w:r w:rsidR="00A14CE8">
        <w:rPr>
          <w:rFonts w:ascii="Calibri" w:hAnsi="Calibri"/>
          <w:sz w:val="22"/>
          <w:szCs w:val="22"/>
        </w:rPr>
        <w:t xml:space="preserve"> Recovery Facilities may also accept Source Separated </w:t>
      </w:r>
      <w:proofErr w:type="spellStart"/>
      <w:r w:rsidR="00A14CE8">
        <w:rPr>
          <w:rFonts w:ascii="Calibri" w:hAnsi="Calibri"/>
          <w:sz w:val="22"/>
          <w:szCs w:val="22"/>
        </w:rPr>
        <w:t>CD&amp;D</w:t>
      </w:r>
      <w:proofErr w:type="spellEnd"/>
      <w:r w:rsidR="00A14CE8">
        <w:rPr>
          <w:rFonts w:ascii="Calibri" w:hAnsi="Calibri"/>
          <w:sz w:val="22"/>
          <w:szCs w:val="22"/>
        </w:rPr>
        <w:t xml:space="preserve"> Materials. </w:t>
      </w:r>
      <w:r>
        <w:rPr>
          <w:rFonts w:ascii="Calibri" w:hAnsi="Calibri"/>
          <w:sz w:val="22"/>
          <w:szCs w:val="22"/>
        </w:rPr>
        <w:t xml:space="preserve"> </w:t>
      </w:r>
    </w:p>
    <w:p w14:paraId="51A0E483" w14:textId="54522DC7" w:rsidR="009913B4" w:rsidRDefault="00B0018A">
      <w:pPr>
        <w:spacing w:before="120" w:after="120"/>
        <w:jc w:val="left"/>
        <w:rPr>
          <w:rFonts w:ascii="Calibri" w:eastAsia="Calibri" w:hAnsi="Calibri" w:cs="Calibri"/>
          <w:sz w:val="22"/>
          <w:szCs w:val="22"/>
        </w:rPr>
      </w:pPr>
      <w:r>
        <w:rPr>
          <w:rFonts w:ascii="Calibri" w:hAnsi="Calibri"/>
          <w:b/>
          <w:bCs/>
          <w:sz w:val="22"/>
          <w:szCs w:val="22"/>
        </w:rPr>
        <w:t>“Permit”</w:t>
      </w:r>
      <w:r>
        <w:rPr>
          <w:rFonts w:ascii="Calibri" w:hAnsi="Calibri"/>
          <w:sz w:val="22"/>
          <w:szCs w:val="22"/>
        </w:rPr>
        <w:t xml:space="preserve"> means a Deconstruction or Demolition and/or Construction permit issued by the Jurisdiction’s Building Department. </w:t>
      </w:r>
    </w:p>
    <w:p w14:paraId="450F3268" w14:textId="77777777" w:rsidR="009913B4" w:rsidRDefault="00B0018A">
      <w:pPr>
        <w:pStyle w:val="10sp05"/>
        <w:spacing w:before="120" w:after="120"/>
        <w:ind w:firstLine="0"/>
        <w:jc w:val="left"/>
        <w:rPr>
          <w:rFonts w:ascii="Calibri" w:eastAsia="Calibri" w:hAnsi="Calibri" w:cs="Calibri"/>
          <w:sz w:val="22"/>
          <w:szCs w:val="22"/>
        </w:rPr>
      </w:pPr>
      <w:r>
        <w:rPr>
          <w:rFonts w:ascii="Calibri" w:hAnsi="Calibri"/>
          <w:b/>
          <w:bCs/>
          <w:sz w:val="22"/>
          <w:szCs w:val="22"/>
        </w:rPr>
        <w:t xml:space="preserve">“Person” </w:t>
      </w:r>
      <w:r>
        <w:rPr>
          <w:rFonts w:ascii="Calibri" w:hAnsi="Calibri"/>
          <w:sz w:val="22"/>
          <w:szCs w:val="22"/>
        </w:rPr>
        <w:t>means an individual, association, partnership, corporation, or joint venture.</w:t>
      </w:r>
    </w:p>
    <w:p w14:paraId="730DA036" w14:textId="77777777" w:rsidR="009913B4" w:rsidRDefault="00B0018A">
      <w:pPr>
        <w:spacing w:before="120" w:after="120"/>
        <w:jc w:val="left"/>
        <w:rPr>
          <w:rFonts w:ascii="Calibri" w:eastAsia="Calibri" w:hAnsi="Calibri" w:cs="Calibri"/>
          <w:sz w:val="22"/>
          <w:szCs w:val="22"/>
        </w:rPr>
      </w:pPr>
      <w:r>
        <w:rPr>
          <w:rFonts w:ascii="Calibri" w:hAnsi="Calibri"/>
          <w:b/>
          <w:bCs/>
          <w:sz w:val="22"/>
          <w:szCs w:val="22"/>
        </w:rPr>
        <w:t>“Project”</w:t>
      </w:r>
      <w:r>
        <w:rPr>
          <w:rFonts w:ascii="Calibri" w:hAnsi="Calibri"/>
          <w:sz w:val="22"/>
          <w:szCs w:val="22"/>
        </w:rPr>
        <w:t xml:space="preserve"> means any building project for which a Permit for Deconstruction, Demolition or Construction is required by the Jurisdiction. All Projects requiring a Permit are required to comply with the requirements of this Chapter.</w:t>
      </w:r>
    </w:p>
    <w:p w14:paraId="56C1F43E" w14:textId="7F25BA5D" w:rsidR="009913B4" w:rsidRDefault="00B0018A">
      <w:pPr>
        <w:spacing w:before="120" w:after="120"/>
        <w:jc w:val="left"/>
        <w:rPr>
          <w:rFonts w:ascii="Calibri" w:eastAsia="Calibri" w:hAnsi="Calibri" w:cs="Calibri"/>
          <w:sz w:val="22"/>
          <w:szCs w:val="22"/>
        </w:rPr>
      </w:pPr>
      <w:r>
        <w:rPr>
          <w:rFonts w:ascii="Calibri" w:hAnsi="Calibri"/>
          <w:b/>
          <w:bCs/>
          <w:sz w:val="22"/>
          <w:szCs w:val="22"/>
        </w:rPr>
        <w:t>“Reclaim”</w:t>
      </w:r>
      <w:r>
        <w:rPr>
          <w:rFonts w:ascii="Calibri" w:hAnsi="Calibri"/>
          <w:sz w:val="22"/>
          <w:szCs w:val="22"/>
        </w:rPr>
        <w:t xml:space="preserve"> means the controlled removal of </w:t>
      </w:r>
      <w:proofErr w:type="spellStart"/>
      <w:r>
        <w:rPr>
          <w:rFonts w:ascii="Calibri" w:hAnsi="Calibri"/>
          <w:sz w:val="22"/>
          <w:szCs w:val="22"/>
        </w:rPr>
        <w:t>CD&amp;D</w:t>
      </w:r>
      <w:proofErr w:type="spellEnd"/>
      <w:r>
        <w:rPr>
          <w:rFonts w:ascii="Calibri" w:hAnsi="Calibri"/>
          <w:sz w:val="22"/>
          <w:szCs w:val="22"/>
        </w:rPr>
        <w:t xml:space="preserve"> Materials from a Project for the purpose Reuse or Recycling. </w:t>
      </w:r>
    </w:p>
    <w:p w14:paraId="16776EA2" w14:textId="488DF49A" w:rsidR="009913B4" w:rsidRDefault="00B0018A">
      <w:pPr>
        <w:spacing w:before="120" w:after="120"/>
        <w:jc w:val="left"/>
        <w:rPr>
          <w:rFonts w:ascii="Calibri" w:eastAsia="Calibri" w:hAnsi="Calibri" w:cs="Calibri"/>
          <w:sz w:val="22"/>
          <w:szCs w:val="22"/>
        </w:rPr>
      </w:pPr>
      <w:r>
        <w:rPr>
          <w:rFonts w:ascii="Calibri" w:hAnsi="Calibri"/>
          <w:b/>
          <w:bCs/>
          <w:sz w:val="22"/>
          <w:szCs w:val="22"/>
        </w:rPr>
        <w:t>“Reclaimable”</w:t>
      </w:r>
      <w:r>
        <w:rPr>
          <w:rFonts w:ascii="Calibri" w:hAnsi="Calibri"/>
          <w:sz w:val="22"/>
          <w:szCs w:val="22"/>
        </w:rPr>
        <w:t xml:space="preserve"> means those </w:t>
      </w:r>
      <w:proofErr w:type="spellStart"/>
      <w:r>
        <w:rPr>
          <w:rFonts w:ascii="Calibri" w:hAnsi="Calibri"/>
          <w:sz w:val="22"/>
          <w:szCs w:val="22"/>
        </w:rPr>
        <w:t>CD&amp;D</w:t>
      </w:r>
      <w:proofErr w:type="spellEnd"/>
      <w:r>
        <w:rPr>
          <w:rFonts w:ascii="Calibri" w:hAnsi="Calibri"/>
          <w:sz w:val="22"/>
          <w:szCs w:val="22"/>
        </w:rPr>
        <w:t xml:space="preserve"> Materials that can be Reclaimed by Deconstruction. </w:t>
      </w:r>
    </w:p>
    <w:p w14:paraId="5843454E" w14:textId="38992678" w:rsidR="009913B4" w:rsidRDefault="00B0018A">
      <w:pPr>
        <w:spacing w:before="120" w:after="120"/>
        <w:jc w:val="left"/>
        <w:rPr>
          <w:rFonts w:ascii="Calibri" w:eastAsia="Calibri" w:hAnsi="Calibri" w:cs="Calibri"/>
          <w:sz w:val="22"/>
          <w:szCs w:val="22"/>
        </w:rPr>
      </w:pPr>
      <w:r>
        <w:rPr>
          <w:rFonts w:ascii="Calibri" w:hAnsi="Calibri"/>
          <w:sz w:val="22"/>
          <w:szCs w:val="22"/>
        </w:rPr>
        <w:t>“</w:t>
      </w:r>
      <w:r>
        <w:rPr>
          <w:rFonts w:ascii="Calibri" w:hAnsi="Calibri"/>
          <w:b/>
          <w:bCs/>
          <w:sz w:val="22"/>
          <w:szCs w:val="22"/>
        </w:rPr>
        <w:t>Recoverable”</w:t>
      </w:r>
      <w:r>
        <w:rPr>
          <w:rFonts w:ascii="Calibri" w:hAnsi="Calibri"/>
          <w:sz w:val="22"/>
          <w:szCs w:val="22"/>
        </w:rPr>
        <w:t xml:space="preserve"> means </w:t>
      </w:r>
      <w:proofErr w:type="spellStart"/>
      <w:r>
        <w:rPr>
          <w:rFonts w:ascii="Calibri" w:hAnsi="Calibri"/>
          <w:sz w:val="22"/>
          <w:szCs w:val="22"/>
        </w:rPr>
        <w:t>CD&amp;D</w:t>
      </w:r>
      <w:proofErr w:type="spellEnd"/>
      <w:r>
        <w:rPr>
          <w:rFonts w:ascii="Calibri" w:hAnsi="Calibri"/>
          <w:sz w:val="22"/>
          <w:szCs w:val="22"/>
        </w:rPr>
        <w:t xml:space="preserve"> Materials that can be Reclaimed, Reused, Recycled or Composted instead of Disposed. </w:t>
      </w:r>
    </w:p>
    <w:p w14:paraId="0AFC4AD9" w14:textId="2CF33375" w:rsidR="009913B4" w:rsidRDefault="00B0018A">
      <w:pPr>
        <w:spacing w:before="120" w:after="120"/>
        <w:jc w:val="left"/>
        <w:rPr>
          <w:rFonts w:ascii="Calibri" w:eastAsia="Calibri" w:hAnsi="Calibri" w:cs="Calibri"/>
          <w:sz w:val="22"/>
          <w:szCs w:val="22"/>
        </w:rPr>
      </w:pPr>
      <w:r>
        <w:rPr>
          <w:rFonts w:ascii="Calibri" w:hAnsi="Calibri"/>
          <w:b/>
          <w:bCs/>
          <w:sz w:val="22"/>
          <w:szCs w:val="22"/>
        </w:rPr>
        <w:t>“Recover or Recovery”</w:t>
      </w:r>
      <w:r>
        <w:rPr>
          <w:rFonts w:ascii="Calibri" w:hAnsi="Calibri"/>
          <w:sz w:val="22"/>
          <w:szCs w:val="22"/>
        </w:rPr>
        <w:t xml:space="preserve"> means activities that Reclaims, Reuses, Recycles, or Composts </w:t>
      </w:r>
      <w:proofErr w:type="spellStart"/>
      <w:r>
        <w:rPr>
          <w:rFonts w:ascii="Calibri" w:hAnsi="Calibri"/>
          <w:sz w:val="22"/>
          <w:szCs w:val="22"/>
        </w:rPr>
        <w:t>CD&amp;D</w:t>
      </w:r>
      <w:proofErr w:type="spellEnd"/>
      <w:r>
        <w:rPr>
          <w:rFonts w:ascii="Calibri" w:hAnsi="Calibri"/>
          <w:sz w:val="22"/>
          <w:szCs w:val="22"/>
        </w:rPr>
        <w:t xml:space="preserve"> Materials instead of Disposal. </w:t>
      </w:r>
    </w:p>
    <w:p w14:paraId="4AE14B1C" w14:textId="301101F4" w:rsidR="009913B4" w:rsidRDefault="00B0018A">
      <w:pPr>
        <w:spacing w:before="120" w:after="120"/>
        <w:jc w:val="left"/>
        <w:rPr>
          <w:rFonts w:ascii="Calibri" w:eastAsia="Calibri" w:hAnsi="Calibri" w:cs="Calibri"/>
          <w:color w:val="111111"/>
          <w:sz w:val="22"/>
          <w:szCs w:val="22"/>
          <w:u w:color="111111"/>
          <w:shd w:val="clear" w:color="auto" w:fill="FFFFFF"/>
        </w:rPr>
      </w:pPr>
      <w:r>
        <w:rPr>
          <w:rFonts w:ascii="Calibri" w:hAnsi="Calibri"/>
          <w:b/>
          <w:bCs/>
          <w:sz w:val="22"/>
          <w:szCs w:val="22"/>
        </w:rPr>
        <w:t>“Recycling”</w:t>
      </w:r>
      <w:r>
        <w:rPr>
          <w:rFonts w:ascii="Calibri" w:hAnsi="Calibri"/>
          <w:sz w:val="22"/>
          <w:szCs w:val="22"/>
        </w:rPr>
        <w:t xml:space="preserve"> means Recovery of </w:t>
      </w:r>
      <w:proofErr w:type="spellStart"/>
      <w:r>
        <w:rPr>
          <w:rFonts w:ascii="Calibri" w:hAnsi="Calibri"/>
          <w:sz w:val="22"/>
          <w:szCs w:val="22"/>
        </w:rPr>
        <w:t>CD&amp;D</w:t>
      </w:r>
      <w:proofErr w:type="spellEnd"/>
      <w:r>
        <w:rPr>
          <w:rFonts w:ascii="Calibri" w:hAnsi="Calibri"/>
          <w:sz w:val="22"/>
          <w:szCs w:val="22"/>
        </w:rPr>
        <w:t xml:space="preserve"> Materials by returning them to the economic mainstream in the form of raw material for new or reconstituted products which meet the quality standards necessary to be used in the marketplace.</w:t>
      </w:r>
      <w:r>
        <w:rPr>
          <w:rFonts w:ascii="Calibri" w:hAnsi="Calibri"/>
          <w:color w:val="111111"/>
          <w:sz w:val="22"/>
          <w:szCs w:val="22"/>
          <w:u w:color="111111"/>
          <w:shd w:val="clear" w:color="auto" w:fill="FFFFFF"/>
        </w:rPr>
        <w:t> </w:t>
      </w:r>
    </w:p>
    <w:p w14:paraId="0E156F13" w14:textId="691D4150" w:rsidR="009913B4" w:rsidRDefault="00B0018A">
      <w:pPr>
        <w:spacing w:before="120" w:after="120"/>
        <w:jc w:val="left"/>
        <w:rPr>
          <w:rFonts w:ascii="Calibri" w:eastAsia="Calibri" w:hAnsi="Calibri" w:cs="Calibri"/>
          <w:sz w:val="22"/>
          <w:szCs w:val="22"/>
        </w:rPr>
      </w:pPr>
      <w:r>
        <w:rPr>
          <w:rFonts w:ascii="Calibri" w:hAnsi="Calibri"/>
          <w:b/>
          <w:bCs/>
          <w:sz w:val="22"/>
          <w:szCs w:val="22"/>
        </w:rPr>
        <w:t>“Reusable”</w:t>
      </w:r>
      <w:r>
        <w:rPr>
          <w:rFonts w:ascii="Calibri" w:hAnsi="Calibri"/>
          <w:sz w:val="22"/>
          <w:szCs w:val="22"/>
        </w:rPr>
        <w:t xml:space="preserve"> means those </w:t>
      </w:r>
      <w:proofErr w:type="spellStart"/>
      <w:r>
        <w:rPr>
          <w:rFonts w:ascii="Calibri" w:hAnsi="Calibri"/>
          <w:sz w:val="22"/>
          <w:szCs w:val="22"/>
        </w:rPr>
        <w:t>CD&amp;D</w:t>
      </w:r>
      <w:proofErr w:type="spellEnd"/>
      <w:r>
        <w:rPr>
          <w:rFonts w:ascii="Calibri" w:hAnsi="Calibri"/>
          <w:sz w:val="22"/>
          <w:szCs w:val="22"/>
        </w:rPr>
        <w:t xml:space="preserve"> Materials that can be Reclaimed by Deconstruction.</w:t>
      </w:r>
    </w:p>
    <w:p w14:paraId="702B2B19" w14:textId="667CB096" w:rsidR="009913B4" w:rsidRDefault="00B0018A">
      <w:pPr>
        <w:spacing w:before="120" w:after="120"/>
        <w:jc w:val="left"/>
        <w:rPr>
          <w:rFonts w:ascii="Calibri" w:eastAsia="Calibri" w:hAnsi="Calibri" w:cs="Calibri"/>
          <w:sz w:val="22"/>
          <w:szCs w:val="22"/>
        </w:rPr>
      </w:pPr>
      <w:r>
        <w:rPr>
          <w:rFonts w:ascii="Calibri" w:hAnsi="Calibri"/>
          <w:b/>
          <w:bCs/>
          <w:sz w:val="22"/>
          <w:szCs w:val="22"/>
        </w:rPr>
        <w:t>“Reuse”</w:t>
      </w:r>
      <w:r>
        <w:rPr>
          <w:rFonts w:ascii="Calibri" w:hAnsi="Calibri"/>
          <w:sz w:val="22"/>
          <w:szCs w:val="22"/>
        </w:rPr>
        <w:t xml:space="preserve"> means the use, in the same or similar form as it was produced, of </w:t>
      </w:r>
      <w:proofErr w:type="spellStart"/>
      <w:r>
        <w:rPr>
          <w:rFonts w:ascii="Calibri" w:hAnsi="Calibri"/>
          <w:sz w:val="22"/>
          <w:szCs w:val="22"/>
        </w:rPr>
        <w:t>CD&amp;D</w:t>
      </w:r>
      <w:proofErr w:type="spellEnd"/>
      <w:r>
        <w:rPr>
          <w:rFonts w:ascii="Calibri" w:hAnsi="Calibri"/>
          <w:sz w:val="22"/>
          <w:szCs w:val="22"/>
        </w:rPr>
        <w:t xml:space="preserve"> Material.</w:t>
      </w:r>
    </w:p>
    <w:p w14:paraId="71DA6BE2" w14:textId="770B7936" w:rsidR="009913B4" w:rsidRDefault="00B0018A">
      <w:pPr>
        <w:spacing w:before="120" w:after="120"/>
        <w:jc w:val="left"/>
        <w:rPr>
          <w:rFonts w:ascii="Calibri" w:eastAsia="Calibri" w:hAnsi="Calibri" w:cs="Calibri"/>
          <w:sz w:val="22"/>
          <w:szCs w:val="22"/>
        </w:rPr>
      </w:pPr>
      <w:r>
        <w:rPr>
          <w:rFonts w:ascii="Calibri" w:hAnsi="Calibri"/>
          <w:b/>
          <w:bCs/>
          <w:sz w:val="22"/>
          <w:szCs w:val="22"/>
        </w:rPr>
        <w:t xml:space="preserve">“Self-Haul” </w:t>
      </w:r>
      <w:r>
        <w:rPr>
          <w:rFonts w:ascii="Calibri" w:hAnsi="Calibri"/>
          <w:sz w:val="22"/>
          <w:szCs w:val="22"/>
        </w:rPr>
        <w:t xml:space="preserve">means the act of Transporting </w:t>
      </w:r>
      <w:proofErr w:type="spellStart"/>
      <w:r>
        <w:rPr>
          <w:rFonts w:ascii="Calibri" w:hAnsi="Calibri"/>
          <w:sz w:val="22"/>
          <w:szCs w:val="22"/>
        </w:rPr>
        <w:t>CD&amp;D</w:t>
      </w:r>
      <w:proofErr w:type="spellEnd"/>
      <w:r>
        <w:rPr>
          <w:rFonts w:ascii="Calibri" w:hAnsi="Calibri"/>
          <w:sz w:val="22"/>
          <w:szCs w:val="22"/>
        </w:rPr>
        <w:t xml:space="preserve"> Materials by the Applicant using its own employees and vehicles.</w:t>
      </w:r>
    </w:p>
    <w:p w14:paraId="6B95BF63" w14:textId="4E5FF838" w:rsidR="009913B4" w:rsidRDefault="00B0018A">
      <w:pPr>
        <w:spacing w:before="120" w:after="120"/>
        <w:jc w:val="left"/>
        <w:rPr>
          <w:rFonts w:ascii="Calibri" w:eastAsia="Calibri" w:hAnsi="Calibri" w:cs="Calibri"/>
          <w:sz w:val="22"/>
          <w:szCs w:val="22"/>
        </w:rPr>
      </w:pPr>
      <w:r>
        <w:rPr>
          <w:rFonts w:ascii="Calibri" w:hAnsi="Calibri"/>
          <w:b/>
          <w:bCs/>
          <w:sz w:val="22"/>
          <w:szCs w:val="22"/>
        </w:rPr>
        <w:t>“Source Separated”</w:t>
      </w:r>
      <w:r>
        <w:rPr>
          <w:rFonts w:ascii="Calibri" w:hAnsi="Calibri"/>
          <w:sz w:val="22"/>
          <w:szCs w:val="22"/>
        </w:rPr>
        <w:t xml:space="preserve"> means the manner of separately gathering </w:t>
      </w:r>
      <w:proofErr w:type="spellStart"/>
      <w:r>
        <w:rPr>
          <w:rFonts w:ascii="Calibri" w:hAnsi="Calibri"/>
          <w:sz w:val="22"/>
          <w:szCs w:val="22"/>
        </w:rPr>
        <w:t>CD&amp;D</w:t>
      </w:r>
      <w:proofErr w:type="spellEnd"/>
      <w:r>
        <w:rPr>
          <w:rFonts w:ascii="Calibri" w:hAnsi="Calibri"/>
          <w:sz w:val="22"/>
          <w:szCs w:val="22"/>
        </w:rPr>
        <w:t xml:space="preserve"> Materials by type on a Project site rather than mixing types of </w:t>
      </w:r>
      <w:proofErr w:type="spellStart"/>
      <w:r>
        <w:rPr>
          <w:rFonts w:ascii="Calibri" w:hAnsi="Calibri"/>
          <w:sz w:val="22"/>
          <w:szCs w:val="22"/>
        </w:rPr>
        <w:t>CD&amp;D</w:t>
      </w:r>
      <w:proofErr w:type="spellEnd"/>
      <w:r>
        <w:rPr>
          <w:rFonts w:ascii="Calibri" w:hAnsi="Calibri"/>
          <w:sz w:val="22"/>
          <w:szCs w:val="22"/>
        </w:rPr>
        <w:t xml:space="preserve"> Materials for Mixed </w:t>
      </w:r>
      <w:proofErr w:type="spellStart"/>
      <w:r>
        <w:rPr>
          <w:rFonts w:ascii="Calibri" w:hAnsi="Calibri"/>
          <w:sz w:val="22"/>
          <w:szCs w:val="22"/>
        </w:rPr>
        <w:t>C&amp;D</w:t>
      </w:r>
      <w:proofErr w:type="spellEnd"/>
      <w:r>
        <w:rPr>
          <w:rFonts w:ascii="Calibri" w:hAnsi="Calibri"/>
          <w:sz w:val="22"/>
          <w:szCs w:val="22"/>
        </w:rPr>
        <w:t xml:space="preserve"> Recovery. Source Separated material types may include </w:t>
      </w:r>
      <w:r w:rsidR="006B2124">
        <w:rPr>
          <w:rFonts w:ascii="Calibri" w:hAnsi="Calibri"/>
          <w:sz w:val="22"/>
          <w:szCs w:val="22"/>
        </w:rPr>
        <w:t>but</w:t>
      </w:r>
      <w:r>
        <w:rPr>
          <w:rFonts w:ascii="Calibri" w:hAnsi="Calibri"/>
          <w:sz w:val="22"/>
          <w:szCs w:val="22"/>
        </w:rPr>
        <w:t xml:space="preserve"> are not limited to concrete, asphalt, clean fill, clean wood, metals, cardboard, carpeting, and other individually segregated types of </w:t>
      </w:r>
      <w:proofErr w:type="spellStart"/>
      <w:r>
        <w:rPr>
          <w:rFonts w:ascii="Calibri" w:hAnsi="Calibri"/>
          <w:sz w:val="22"/>
          <w:szCs w:val="22"/>
        </w:rPr>
        <w:t>CD&amp;D</w:t>
      </w:r>
      <w:proofErr w:type="spellEnd"/>
      <w:r>
        <w:rPr>
          <w:rFonts w:ascii="Calibri" w:hAnsi="Calibri"/>
          <w:sz w:val="22"/>
          <w:szCs w:val="22"/>
        </w:rPr>
        <w:t xml:space="preserve"> Materials.</w:t>
      </w:r>
      <w:r w:rsidR="00FC164A">
        <w:rPr>
          <w:rFonts w:ascii="Calibri" w:hAnsi="Calibri"/>
          <w:sz w:val="22"/>
          <w:szCs w:val="22"/>
        </w:rPr>
        <w:t xml:space="preserve"> Mixed </w:t>
      </w:r>
      <w:proofErr w:type="spellStart"/>
      <w:r w:rsidR="00FC164A">
        <w:rPr>
          <w:rFonts w:ascii="Calibri" w:hAnsi="Calibri"/>
          <w:sz w:val="22"/>
          <w:szCs w:val="22"/>
        </w:rPr>
        <w:t>C&amp;D</w:t>
      </w:r>
      <w:proofErr w:type="spellEnd"/>
      <w:r w:rsidR="00FC164A">
        <w:rPr>
          <w:rFonts w:ascii="Calibri" w:hAnsi="Calibri"/>
          <w:sz w:val="22"/>
          <w:szCs w:val="22"/>
        </w:rPr>
        <w:t xml:space="preserve"> Recovery Facilities may also accept Source Separated </w:t>
      </w:r>
      <w:proofErr w:type="spellStart"/>
      <w:r w:rsidR="00FC164A">
        <w:rPr>
          <w:rFonts w:ascii="Calibri" w:hAnsi="Calibri"/>
          <w:sz w:val="22"/>
          <w:szCs w:val="22"/>
        </w:rPr>
        <w:t>CD&amp;D</w:t>
      </w:r>
      <w:proofErr w:type="spellEnd"/>
      <w:r w:rsidR="00FC164A">
        <w:rPr>
          <w:rFonts w:ascii="Calibri" w:hAnsi="Calibri"/>
          <w:sz w:val="22"/>
          <w:szCs w:val="22"/>
        </w:rPr>
        <w:t xml:space="preserve"> Materials.</w:t>
      </w:r>
    </w:p>
    <w:p w14:paraId="1B1A3482" w14:textId="2C7510A5" w:rsidR="009913B4" w:rsidRDefault="00B0018A">
      <w:pPr>
        <w:spacing w:before="120" w:after="120"/>
        <w:jc w:val="left"/>
        <w:rPr>
          <w:rFonts w:ascii="Calibri" w:eastAsia="Calibri" w:hAnsi="Calibri" w:cs="Calibri"/>
          <w:sz w:val="22"/>
          <w:szCs w:val="22"/>
        </w:rPr>
      </w:pPr>
      <w:r>
        <w:rPr>
          <w:rFonts w:ascii="Calibri" w:hAnsi="Calibri"/>
          <w:b/>
          <w:bCs/>
          <w:sz w:val="22"/>
          <w:szCs w:val="22"/>
        </w:rPr>
        <w:lastRenderedPageBreak/>
        <w:t>“Source Separated Facility”</w:t>
      </w:r>
      <w:r>
        <w:rPr>
          <w:rFonts w:ascii="Calibri" w:hAnsi="Calibri"/>
          <w:sz w:val="22"/>
          <w:szCs w:val="22"/>
        </w:rPr>
        <w:t xml:space="preserve"> means a facility that only accepts </w:t>
      </w:r>
      <w:proofErr w:type="spellStart"/>
      <w:r>
        <w:rPr>
          <w:rFonts w:ascii="Calibri" w:hAnsi="Calibri"/>
          <w:sz w:val="22"/>
          <w:szCs w:val="22"/>
        </w:rPr>
        <w:t>CD&amp;D</w:t>
      </w:r>
      <w:proofErr w:type="spellEnd"/>
      <w:r>
        <w:rPr>
          <w:rFonts w:ascii="Calibri" w:hAnsi="Calibri"/>
          <w:sz w:val="22"/>
          <w:szCs w:val="22"/>
        </w:rPr>
        <w:t xml:space="preserve"> Materials that have been Source Separated for the purposes of Reuse, Recycling or Composting. Facilities that accept Mixed </w:t>
      </w:r>
      <w:proofErr w:type="spellStart"/>
      <w:r>
        <w:rPr>
          <w:rFonts w:ascii="Calibri" w:hAnsi="Calibri"/>
          <w:sz w:val="22"/>
          <w:szCs w:val="22"/>
        </w:rPr>
        <w:t>C&amp;D</w:t>
      </w:r>
      <w:proofErr w:type="spellEnd"/>
      <w:r>
        <w:rPr>
          <w:rFonts w:ascii="Calibri" w:hAnsi="Calibri"/>
          <w:sz w:val="22"/>
          <w:szCs w:val="22"/>
        </w:rPr>
        <w:t xml:space="preserve"> Materials are not Source Separated Facilities.</w:t>
      </w:r>
    </w:p>
    <w:p w14:paraId="2C74A918" w14:textId="220C5685" w:rsidR="009913B4" w:rsidRDefault="00B0018A">
      <w:pPr>
        <w:spacing w:before="120" w:after="120"/>
        <w:jc w:val="left"/>
        <w:rPr>
          <w:rFonts w:ascii="Calibri" w:eastAsia="Calibri" w:hAnsi="Calibri" w:cs="Calibri"/>
          <w:sz w:val="22"/>
          <w:szCs w:val="22"/>
        </w:rPr>
      </w:pPr>
      <w:r>
        <w:rPr>
          <w:rFonts w:ascii="Calibri" w:hAnsi="Calibri"/>
          <w:b/>
          <w:bCs/>
          <w:sz w:val="22"/>
          <w:szCs w:val="22"/>
        </w:rPr>
        <w:t>“Transportation or Transporting or Transport”</w:t>
      </w:r>
      <w:r>
        <w:rPr>
          <w:rFonts w:ascii="Calibri" w:hAnsi="Calibri"/>
          <w:sz w:val="22"/>
          <w:szCs w:val="22"/>
        </w:rPr>
        <w:t xml:space="preserve"> mean movement of </w:t>
      </w:r>
      <w:proofErr w:type="spellStart"/>
      <w:r>
        <w:rPr>
          <w:rFonts w:ascii="Calibri" w:hAnsi="Calibri"/>
          <w:sz w:val="22"/>
          <w:szCs w:val="22"/>
        </w:rPr>
        <w:t>CD&amp;D</w:t>
      </w:r>
      <w:proofErr w:type="spellEnd"/>
      <w:r>
        <w:rPr>
          <w:rFonts w:ascii="Calibri" w:hAnsi="Calibri"/>
          <w:sz w:val="22"/>
          <w:szCs w:val="22"/>
        </w:rPr>
        <w:t xml:space="preserve"> Materials via Self-Haul or by a Hauler to a Reuse facility, Source Separated Facility, Mixed </w:t>
      </w:r>
      <w:proofErr w:type="spellStart"/>
      <w:r>
        <w:rPr>
          <w:rFonts w:ascii="Calibri" w:hAnsi="Calibri"/>
          <w:sz w:val="22"/>
          <w:szCs w:val="22"/>
        </w:rPr>
        <w:t>C&amp;D</w:t>
      </w:r>
      <w:proofErr w:type="spellEnd"/>
      <w:r>
        <w:rPr>
          <w:rFonts w:ascii="Calibri" w:hAnsi="Calibri"/>
          <w:sz w:val="22"/>
          <w:szCs w:val="22"/>
        </w:rPr>
        <w:t xml:space="preserve"> Facility, or Disposal facility.</w:t>
      </w:r>
    </w:p>
    <w:p w14:paraId="7D51BE0E" w14:textId="3DF649AC" w:rsidR="009913B4" w:rsidRDefault="00B0018A">
      <w:pPr>
        <w:spacing w:before="120" w:after="120"/>
        <w:jc w:val="left"/>
        <w:rPr>
          <w:rFonts w:ascii="Calibri" w:eastAsia="Calibri" w:hAnsi="Calibri" w:cs="Calibri"/>
          <w:sz w:val="22"/>
          <w:szCs w:val="22"/>
        </w:rPr>
      </w:pPr>
      <w:r>
        <w:rPr>
          <w:rFonts w:ascii="Calibri" w:hAnsi="Calibri"/>
          <w:b/>
          <w:bCs/>
          <w:sz w:val="22"/>
          <w:szCs w:val="22"/>
        </w:rPr>
        <w:t>“Waste Stream Reduction Alternative”</w:t>
      </w:r>
      <w:r>
        <w:rPr>
          <w:rFonts w:ascii="Calibri" w:hAnsi="Calibri"/>
          <w:sz w:val="22"/>
          <w:szCs w:val="22"/>
        </w:rPr>
        <w:t xml:space="preserve"> means Projects that generate a total combined weight of </w:t>
      </w:r>
      <w:proofErr w:type="spellStart"/>
      <w:r>
        <w:rPr>
          <w:rFonts w:ascii="Calibri" w:hAnsi="Calibri"/>
          <w:sz w:val="22"/>
          <w:szCs w:val="22"/>
        </w:rPr>
        <w:t>CD&amp;D</w:t>
      </w:r>
      <w:proofErr w:type="spellEnd"/>
      <w:r>
        <w:rPr>
          <w:rFonts w:ascii="Calibri" w:hAnsi="Calibri"/>
          <w:sz w:val="22"/>
          <w:szCs w:val="22"/>
        </w:rPr>
        <w:t xml:space="preserve"> Material Disposed which do not exceed 2 pounds per square foot of the Project area.</w:t>
      </w:r>
    </w:p>
    <w:p w14:paraId="2A6B51E9" w14:textId="77777777" w:rsidR="009913B4" w:rsidRDefault="00B0018A">
      <w:pPr>
        <w:spacing w:before="120" w:after="120"/>
        <w:jc w:val="left"/>
        <w:rPr>
          <w:rFonts w:ascii="Calibri" w:eastAsia="Calibri" w:hAnsi="Calibri" w:cs="Calibri"/>
          <w:b/>
          <w:bCs/>
          <w:sz w:val="28"/>
          <w:szCs w:val="28"/>
          <w:u w:val="single"/>
        </w:rPr>
      </w:pPr>
      <w:r>
        <w:rPr>
          <w:rFonts w:ascii="Calibri" w:hAnsi="Calibri"/>
          <w:b/>
          <w:bCs/>
          <w:sz w:val="28"/>
          <w:szCs w:val="28"/>
          <w:u w:val="single"/>
        </w:rPr>
        <w:t xml:space="preserve">SECTION 2. </w:t>
      </w:r>
      <w:r>
        <w:rPr>
          <w:rFonts w:ascii="Calibri" w:hAnsi="Calibri"/>
          <w:b/>
          <w:bCs/>
          <w:sz w:val="28"/>
          <w:szCs w:val="28"/>
          <w:u w:val="single"/>
        </w:rPr>
        <w:tab/>
      </w:r>
      <w:r>
        <w:rPr>
          <w:rFonts w:ascii="Calibri" w:eastAsia="Calibri" w:hAnsi="Calibri" w:cs="Calibri"/>
          <w:sz w:val="28"/>
          <w:szCs w:val="28"/>
          <w:u w:val="single"/>
        </w:rPr>
        <w:tab/>
      </w:r>
      <w:r>
        <w:rPr>
          <w:rFonts w:ascii="Calibri" w:hAnsi="Calibri"/>
          <w:b/>
          <w:bCs/>
          <w:caps/>
          <w:sz w:val="28"/>
          <w:szCs w:val="28"/>
          <w:u w:val="single"/>
        </w:rPr>
        <w:t>California Environmental Quality Act</w:t>
      </w:r>
      <w:r>
        <w:rPr>
          <w:rFonts w:ascii="Calibri" w:hAnsi="Calibri"/>
          <w:b/>
          <w:bCs/>
          <w:sz w:val="28"/>
          <w:szCs w:val="28"/>
          <w:u w:val="single"/>
        </w:rPr>
        <w:t xml:space="preserve"> (CEQA). </w:t>
      </w:r>
    </w:p>
    <w:p w14:paraId="129CEB2C" w14:textId="66E6B8CE" w:rsidR="009913B4" w:rsidRDefault="002B4FE2">
      <w:pPr>
        <w:spacing w:before="120" w:after="120"/>
        <w:jc w:val="left"/>
        <w:rPr>
          <w:rFonts w:ascii="Calibri" w:eastAsia="Calibri" w:hAnsi="Calibri" w:cs="Calibri"/>
          <w:sz w:val="22"/>
          <w:szCs w:val="22"/>
        </w:rPr>
      </w:pPr>
      <w:r>
        <w:rPr>
          <w:rFonts w:ascii="Calibri" w:hAnsi="Calibri"/>
          <w:sz w:val="22"/>
          <w:szCs w:val="22"/>
        </w:rPr>
        <w:t>This Ordinance is categorically exempt from environmental review under the California Environmental Quality Act (CEQA) pursuant to CEQA Guidelines Section 15307 as an action taken by a regulatory agency as authorized by California law to assure maintenance or protection of natural resources; and in accordance with CEQA Guidelines Section 15308 as an action taken by a regulatory agency as authorized by California law to assure maintenance or protection of the environment.</w:t>
      </w:r>
    </w:p>
    <w:p w14:paraId="28F69F73" w14:textId="77777777" w:rsidR="009913B4" w:rsidRDefault="00B0018A">
      <w:pPr>
        <w:pStyle w:val="HdgLeftBold"/>
        <w:spacing w:before="120" w:after="120"/>
        <w:jc w:val="left"/>
        <w:rPr>
          <w:rFonts w:ascii="Calibri" w:eastAsia="Calibri" w:hAnsi="Calibri" w:cs="Calibri"/>
          <w:caps/>
          <w:sz w:val="28"/>
          <w:szCs w:val="28"/>
          <w:u w:val="single"/>
        </w:rPr>
      </w:pPr>
      <w:r>
        <w:rPr>
          <w:rFonts w:ascii="Calibri" w:hAnsi="Calibri"/>
          <w:caps/>
          <w:sz w:val="28"/>
          <w:szCs w:val="28"/>
          <w:u w:val="single"/>
        </w:rPr>
        <w:t xml:space="preserve">SECTION 3. </w:t>
      </w:r>
      <w:r>
        <w:rPr>
          <w:rFonts w:ascii="Calibri" w:hAnsi="Calibri"/>
          <w:caps/>
          <w:sz w:val="28"/>
          <w:szCs w:val="28"/>
          <w:u w:val="single"/>
        </w:rPr>
        <w:tab/>
      </w:r>
      <w:r>
        <w:rPr>
          <w:rFonts w:ascii="Calibri" w:hAnsi="Calibri"/>
          <w:caps/>
          <w:sz w:val="28"/>
          <w:szCs w:val="28"/>
          <w:u w:val="single"/>
        </w:rPr>
        <w:tab/>
        <w:t>Severability.</w:t>
      </w:r>
    </w:p>
    <w:p w14:paraId="184FB58D" w14:textId="77777777" w:rsidR="009913B4" w:rsidRDefault="00B0018A">
      <w:pPr>
        <w:pStyle w:val="10sp0"/>
        <w:spacing w:before="120" w:after="120"/>
        <w:jc w:val="left"/>
        <w:rPr>
          <w:rFonts w:ascii="Calibri" w:eastAsia="Calibri" w:hAnsi="Calibri" w:cs="Calibri"/>
          <w:sz w:val="22"/>
          <w:szCs w:val="22"/>
        </w:rPr>
      </w:pPr>
      <w:r>
        <w:rPr>
          <w:rFonts w:ascii="Calibri" w:hAnsi="Calibri"/>
          <w:sz w:val="22"/>
          <w:szCs w:val="22"/>
        </w:rPr>
        <w:t xml:space="preserve">If any section, subsection, sentence, </w:t>
      </w:r>
      <w:proofErr w:type="gramStart"/>
      <w:r>
        <w:rPr>
          <w:rFonts w:ascii="Calibri" w:hAnsi="Calibri"/>
          <w:sz w:val="22"/>
          <w:szCs w:val="22"/>
        </w:rPr>
        <w:t>clause</w:t>
      </w:r>
      <w:proofErr w:type="gramEnd"/>
      <w:r>
        <w:rPr>
          <w:rFonts w:ascii="Calibri" w:hAnsi="Calibri"/>
          <w:sz w:val="22"/>
          <w:szCs w:val="22"/>
        </w:rPr>
        <w:t xml:space="preserve"> or phrase of this Ordinance is for any reason held to be invalid or unconstitutional by decision of any court of competent jurisdiction, such decision shall not affect the validity of the remaining portions of the Chapter. The Jurisdiction Board/Council hereby declares that it would have passed this Ordinance and each section, subsection, </w:t>
      </w:r>
      <w:proofErr w:type="gramStart"/>
      <w:r>
        <w:rPr>
          <w:rFonts w:ascii="Calibri" w:hAnsi="Calibri"/>
          <w:sz w:val="22"/>
          <w:szCs w:val="22"/>
        </w:rPr>
        <w:t>clause</w:t>
      </w:r>
      <w:proofErr w:type="gramEnd"/>
      <w:r>
        <w:rPr>
          <w:rFonts w:ascii="Calibri" w:hAnsi="Calibri"/>
          <w:sz w:val="22"/>
          <w:szCs w:val="22"/>
        </w:rPr>
        <w:t xml:space="preserve"> or phrase thereof irrespective of the fact that one or more other sections, subsections, clauses or phrases may be declared invalid or unconstitutional.</w:t>
      </w:r>
    </w:p>
    <w:p w14:paraId="44F4B398" w14:textId="77777777" w:rsidR="009913B4" w:rsidRDefault="00B0018A">
      <w:pPr>
        <w:pStyle w:val="HdgLeftBold"/>
        <w:spacing w:before="120" w:after="120"/>
        <w:jc w:val="left"/>
        <w:rPr>
          <w:rFonts w:ascii="Calibri" w:eastAsia="Calibri" w:hAnsi="Calibri" w:cs="Calibri"/>
          <w:caps/>
          <w:sz w:val="28"/>
          <w:szCs w:val="28"/>
          <w:u w:val="single"/>
        </w:rPr>
      </w:pPr>
      <w:r>
        <w:rPr>
          <w:rFonts w:ascii="Calibri" w:hAnsi="Calibri"/>
          <w:caps/>
          <w:sz w:val="28"/>
          <w:szCs w:val="28"/>
          <w:u w:val="single"/>
        </w:rPr>
        <w:t xml:space="preserve">SECTION 4. </w:t>
      </w:r>
      <w:r>
        <w:rPr>
          <w:rFonts w:ascii="Calibri" w:hAnsi="Calibri"/>
          <w:caps/>
          <w:sz w:val="28"/>
          <w:szCs w:val="28"/>
          <w:u w:val="single"/>
        </w:rPr>
        <w:tab/>
      </w:r>
      <w:r>
        <w:rPr>
          <w:rFonts w:ascii="Calibri" w:hAnsi="Calibri"/>
          <w:caps/>
          <w:sz w:val="28"/>
          <w:szCs w:val="28"/>
          <w:u w:val="single"/>
        </w:rPr>
        <w:tab/>
        <w:t>Effective Date.</w:t>
      </w:r>
    </w:p>
    <w:p w14:paraId="7A9AB218" w14:textId="3C4CA5A8" w:rsidR="009913B4" w:rsidRDefault="00B0018A">
      <w:pPr>
        <w:pStyle w:val="10sp0"/>
        <w:spacing w:before="120" w:after="120"/>
        <w:jc w:val="left"/>
        <w:rPr>
          <w:rFonts w:ascii="Calibri" w:eastAsia="Calibri" w:hAnsi="Calibri" w:cs="Calibri"/>
          <w:sz w:val="22"/>
          <w:szCs w:val="22"/>
        </w:rPr>
      </w:pPr>
      <w:r>
        <w:rPr>
          <w:rFonts w:ascii="Calibri" w:hAnsi="Calibri"/>
          <w:sz w:val="22"/>
          <w:szCs w:val="22"/>
        </w:rPr>
        <w:t xml:space="preserve">This Ordinance, as amended, shall take effect six (6) months after adoption.  </w:t>
      </w:r>
    </w:p>
    <w:p w14:paraId="1BAF47CB" w14:textId="706254AA" w:rsidR="009913B4" w:rsidRDefault="00B0018A">
      <w:pPr>
        <w:pStyle w:val="10sp0"/>
        <w:spacing w:before="120" w:after="120"/>
        <w:jc w:val="left"/>
        <w:rPr>
          <w:rFonts w:ascii="Calibri" w:eastAsia="Calibri" w:hAnsi="Calibri" w:cs="Calibri"/>
          <w:sz w:val="22"/>
          <w:szCs w:val="22"/>
        </w:rPr>
      </w:pPr>
      <w:r>
        <w:rPr>
          <w:rFonts w:ascii="Calibri" w:hAnsi="Calibri"/>
          <w:sz w:val="22"/>
          <w:szCs w:val="22"/>
        </w:rPr>
        <w:t>This Ordinance will be reviewed periodically or as needed, to improve effectiveness and performance of the program governed by this Ordinance.</w:t>
      </w:r>
    </w:p>
    <w:p w14:paraId="25F1189D" w14:textId="0473FA9F" w:rsidR="00D939E0" w:rsidRDefault="00B0018A" w:rsidP="005305BC">
      <w:pPr>
        <w:spacing w:before="120" w:after="120"/>
        <w:jc w:val="left"/>
        <w:rPr>
          <w:rFonts w:ascii="Calibri" w:eastAsia="Calibri" w:hAnsi="Calibri" w:cs="Calibri"/>
          <w:sz w:val="22"/>
          <w:szCs w:val="22"/>
        </w:rPr>
      </w:pPr>
      <w:r>
        <w:rPr>
          <w:rFonts w:ascii="Calibri" w:hAnsi="Calibri"/>
          <w:sz w:val="22"/>
          <w:szCs w:val="22"/>
        </w:rPr>
        <w:t>The Jurisdiction Clerk shall certify to the adoption of this Ordinance and shall cause the same to be published as required by law.</w:t>
      </w:r>
    </w:p>
    <w:p w14:paraId="0316BFC6" w14:textId="77777777" w:rsidR="005305BC" w:rsidRDefault="005305BC" w:rsidP="005305BC">
      <w:pPr>
        <w:spacing w:before="120" w:after="120"/>
        <w:jc w:val="left"/>
        <w:rPr>
          <w:rFonts w:ascii="Calibri" w:eastAsia="Calibri" w:hAnsi="Calibri" w:cs="Calibri"/>
          <w:sz w:val="22"/>
          <w:szCs w:val="22"/>
        </w:rPr>
      </w:pPr>
    </w:p>
    <w:p w14:paraId="5BC64763" w14:textId="51C24C2C" w:rsidR="009913B4" w:rsidRDefault="00B0018A">
      <w:pPr>
        <w:spacing w:before="120" w:after="120"/>
        <w:jc w:val="left"/>
        <w:rPr>
          <w:rFonts w:ascii="Calibri" w:eastAsia="Calibri" w:hAnsi="Calibri" w:cs="Calibri"/>
          <w:sz w:val="22"/>
          <w:szCs w:val="22"/>
        </w:rPr>
      </w:pPr>
      <w:r>
        <w:rPr>
          <w:rFonts w:ascii="Calibri" w:eastAsia="Calibri" w:hAnsi="Calibri" w:cs="Calibri"/>
          <w:sz w:val="22"/>
          <w:szCs w:val="22"/>
        </w:rPr>
        <w:t>PASSED AND APPROVED this ______ day of _______________, 2023.</w:t>
      </w:r>
    </w:p>
    <w:p w14:paraId="60AD945B" w14:textId="1AC7D19E" w:rsidR="009913B4" w:rsidRDefault="00B0018A">
      <w:pPr>
        <w:spacing w:before="120" w:after="120"/>
        <w:jc w:val="left"/>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______________________________</w:t>
      </w:r>
    </w:p>
    <w:p w14:paraId="31A0F56F" w14:textId="06F47A3F" w:rsidR="005305BC" w:rsidRDefault="00B0018A">
      <w:pPr>
        <w:spacing w:before="120" w:after="120"/>
        <w:jc w:val="left"/>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______________________________ </w:t>
      </w:r>
    </w:p>
    <w:p w14:paraId="6E07B01C" w14:textId="1DA081D1" w:rsidR="009913B4" w:rsidRDefault="00B0018A">
      <w:pPr>
        <w:spacing w:before="120" w:after="120"/>
        <w:jc w:val="left"/>
        <w:rPr>
          <w:rFonts w:ascii="Calibri" w:eastAsia="Calibri" w:hAnsi="Calibri" w:cs="Calibri"/>
          <w:sz w:val="22"/>
          <w:szCs w:val="22"/>
        </w:rPr>
      </w:pPr>
      <w:r>
        <w:rPr>
          <w:rFonts w:ascii="Calibri" w:hAnsi="Calibri"/>
          <w:sz w:val="22"/>
          <w:szCs w:val="22"/>
        </w:rPr>
        <w:t>ATTEST:</w:t>
      </w:r>
    </w:p>
    <w:p w14:paraId="37FC229A" w14:textId="77777777" w:rsidR="009913B4" w:rsidRDefault="009913B4">
      <w:pPr>
        <w:spacing w:before="120" w:after="120"/>
        <w:jc w:val="left"/>
        <w:rPr>
          <w:rFonts w:ascii="Calibri" w:eastAsia="Calibri" w:hAnsi="Calibri" w:cs="Calibri"/>
          <w:sz w:val="22"/>
          <w:szCs w:val="22"/>
        </w:rPr>
      </w:pPr>
    </w:p>
    <w:p w14:paraId="5EC82E4F" w14:textId="77777777" w:rsidR="009913B4" w:rsidRDefault="00B0018A">
      <w:pPr>
        <w:spacing w:before="120" w:after="120"/>
        <w:jc w:val="left"/>
        <w:rPr>
          <w:rFonts w:ascii="Calibri" w:eastAsia="Calibri" w:hAnsi="Calibri" w:cs="Calibri"/>
          <w:sz w:val="22"/>
          <w:szCs w:val="22"/>
        </w:rPr>
      </w:pPr>
      <w:r>
        <w:rPr>
          <w:rFonts w:ascii="Calibri" w:hAnsi="Calibri"/>
          <w:sz w:val="22"/>
          <w:szCs w:val="22"/>
        </w:rPr>
        <w:t>_____________________________________</w:t>
      </w:r>
    </w:p>
    <w:p w14:paraId="40A567AA" w14:textId="77777777" w:rsidR="009913B4" w:rsidRDefault="00B0018A">
      <w:pPr>
        <w:spacing w:before="120" w:after="120"/>
        <w:jc w:val="left"/>
        <w:rPr>
          <w:rFonts w:ascii="Calibri" w:eastAsia="Calibri" w:hAnsi="Calibri" w:cs="Calibri"/>
          <w:sz w:val="22"/>
          <w:szCs w:val="22"/>
        </w:rPr>
      </w:pPr>
      <w:r>
        <w:rPr>
          <w:rFonts w:ascii="Calibri" w:hAnsi="Calibri"/>
          <w:sz w:val="22"/>
          <w:szCs w:val="22"/>
        </w:rPr>
        <w:t>__________________________JURISDICTION CLERK</w:t>
      </w:r>
    </w:p>
    <w:p w14:paraId="7EBABF55" w14:textId="77777777" w:rsidR="009913B4" w:rsidRDefault="00B0018A">
      <w:pPr>
        <w:spacing w:before="120" w:after="120"/>
        <w:jc w:val="left"/>
        <w:rPr>
          <w:rFonts w:ascii="Calibri" w:eastAsia="Calibri" w:hAnsi="Calibri" w:cs="Calibri"/>
          <w:sz w:val="22"/>
          <w:szCs w:val="22"/>
        </w:rPr>
      </w:pPr>
      <w:r>
        <w:rPr>
          <w:rFonts w:ascii="Calibri" w:hAnsi="Calibri"/>
          <w:sz w:val="22"/>
          <w:szCs w:val="22"/>
        </w:rPr>
        <w:lastRenderedPageBreak/>
        <w:t>I HEREBY CERTIFY that the above and foregoing Ordinance was duly passed and adopted by the Jurisdiction Board/Council at its regular meeting held on the ________ day of _____________, 2023, by the following vote:</w:t>
      </w:r>
    </w:p>
    <w:p w14:paraId="5D4B29E5" w14:textId="77777777" w:rsidR="009913B4" w:rsidRDefault="009913B4">
      <w:pPr>
        <w:spacing w:before="120" w:after="120"/>
        <w:jc w:val="left"/>
        <w:rPr>
          <w:rFonts w:ascii="Calibri" w:eastAsia="Calibri" w:hAnsi="Calibri" w:cs="Calibri"/>
          <w:sz w:val="22"/>
          <w:szCs w:val="22"/>
        </w:rPr>
      </w:pPr>
    </w:p>
    <w:p w14:paraId="27932683" w14:textId="77777777" w:rsidR="009913B4" w:rsidRDefault="00B0018A">
      <w:pPr>
        <w:spacing w:before="120" w:after="120"/>
        <w:jc w:val="left"/>
        <w:rPr>
          <w:rFonts w:ascii="Calibri" w:eastAsia="Calibri" w:hAnsi="Calibri" w:cs="Calibri"/>
          <w:sz w:val="22"/>
          <w:szCs w:val="22"/>
        </w:rPr>
      </w:pPr>
      <w:r>
        <w:rPr>
          <w:rFonts w:ascii="Calibri" w:hAnsi="Calibri"/>
          <w:sz w:val="22"/>
          <w:szCs w:val="22"/>
        </w:rPr>
        <w:t>AYES:</w:t>
      </w:r>
    </w:p>
    <w:p w14:paraId="53392DC8" w14:textId="77777777" w:rsidR="009913B4" w:rsidRDefault="009913B4">
      <w:pPr>
        <w:spacing w:before="120" w:after="120"/>
        <w:jc w:val="left"/>
        <w:rPr>
          <w:rFonts w:ascii="Calibri" w:eastAsia="Calibri" w:hAnsi="Calibri" w:cs="Calibri"/>
          <w:sz w:val="22"/>
          <w:szCs w:val="22"/>
        </w:rPr>
      </w:pPr>
    </w:p>
    <w:p w14:paraId="539E225A" w14:textId="77777777" w:rsidR="009913B4" w:rsidRDefault="00B0018A">
      <w:pPr>
        <w:spacing w:before="120" w:after="120"/>
        <w:jc w:val="left"/>
        <w:rPr>
          <w:rFonts w:ascii="Calibri" w:eastAsia="Calibri" w:hAnsi="Calibri" w:cs="Calibri"/>
          <w:sz w:val="22"/>
          <w:szCs w:val="22"/>
        </w:rPr>
      </w:pPr>
      <w:r>
        <w:rPr>
          <w:rFonts w:ascii="Calibri" w:hAnsi="Calibri"/>
          <w:sz w:val="22"/>
          <w:szCs w:val="22"/>
        </w:rPr>
        <w:t>NOES:</w:t>
      </w:r>
    </w:p>
    <w:p w14:paraId="7498C895" w14:textId="77777777" w:rsidR="009913B4" w:rsidRDefault="009913B4">
      <w:pPr>
        <w:spacing w:before="120" w:after="120"/>
        <w:jc w:val="left"/>
        <w:rPr>
          <w:rFonts w:ascii="Calibri" w:eastAsia="Calibri" w:hAnsi="Calibri" w:cs="Calibri"/>
          <w:sz w:val="22"/>
          <w:szCs w:val="22"/>
        </w:rPr>
      </w:pPr>
    </w:p>
    <w:p w14:paraId="2453FFEE" w14:textId="77777777" w:rsidR="009913B4" w:rsidRDefault="00B0018A">
      <w:pPr>
        <w:spacing w:before="120" w:after="120"/>
        <w:jc w:val="left"/>
        <w:rPr>
          <w:rFonts w:ascii="Calibri" w:eastAsia="Calibri" w:hAnsi="Calibri" w:cs="Calibri"/>
          <w:sz w:val="22"/>
          <w:szCs w:val="22"/>
        </w:rPr>
      </w:pPr>
      <w:r>
        <w:rPr>
          <w:rFonts w:ascii="Calibri" w:hAnsi="Calibri"/>
          <w:sz w:val="22"/>
          <w:szCs w:val="22"/>
        </w:rPr>
        <w:t>ABSENT:</w:t>
      </w:r>
    </w:p>
    <w:p w14:paraId="458E146B" w14:textId="77777777" w:rsidR="009913B4" w:rsidRDefault="009913B4">
      <w:pPr>
        <w:spacing w:before="120" w:after="120"/>
        <w:jc w:val="left"/>
        <w:rPr>
          <w:rFonts w:ascii="Calibri" w:eastAsia="Calibri" w:hAnsi="Calibri" w:cs="Calibri"/>
          <w:sz w:val="22"/>
          <w:szCs w:val="22"/>
        </w:rPr>
      </w:pPr>
    </w:p>
    <w:p w14:paraId="76B2273B" w14:textId="77777777" w:rsidR="009913B4" w:rsidRDefault="00B0018A">
      <w:pPr>
        <w:spacing w:before="120" w:after="120"/>
        <w:jc w:val="left"/>
        <w:rPr>
          <w:rFonts w:ascii="Calibri" w:eastAsia="Calibri" w:hAnsi="Calibri" w:cs="Calibri"/>
          <w:sz w:val="22"/>
          <w:szCs w:val="22"/>
        </w:rPr>
      </w:pPr>
      <w:r>
        <w:rPr>
          <w:rFonts w:ascii="Calibri" w:hAnsi="Calibri"/>
          <w:sz w:val="22"/>
          <w:szCs w:val="22"/>
        </w:rPr>
        <w:t>_______________________________________</w:t>
      </w:r>
    </w:p>
    <w:p w14:paraId="2B9804E3" w14:textId="77777777" w:rsidR="009913B4" w:rsidRDefault="00B0018A">
      <w:pPr>
        <w:spacing w:before="120" w:after="120"/>
        <w:jc w:val="left"/>
        <w:rPr>
          <w:rFonts w:ascii="Calibri" w:eastAsia="Calibri" w:hAnsi="Calibri" w:cs="Calibri"/>
          <w:sz w:val="22"/>
          <w:szCs w:val="22"/>
        </w:rPr>
      </w:pPr>
      <w:r>
        <w:rPr>
          <w:rFonts w:ascii="Calibri" w:hAnsi="Calibri"/>
          <w:sz w:val="22"/>
          <w:szCs w:val="22"/>
        </w:rPr>
        <w:t>__________________________, JURISDICTION CLERK</w:t>
      </w:r>
    </w:p>
    <w:p w14:paraId="02003516" w14:textId="77777777" w:rsidR="009913B4" w:rsidRDefault="009913B4">
      <w:pPr>
        <w:spacing w:before="120" w:after="120"/>
        <w:jc w:val="left"/>
        <w:rPr>
          <w:rFonts w:ascii="Calibri" w:eastAsia="Calibri" w:hAnsi="Calibri" w:cs="Calibri"/>
          <w:sz w:val="22"/>
          <w:szCs w:val="22"/>
        </w:rPr>
      </w:pPr>
    </w:p>
    <w:p w14:paraId="13C570C3" w14:textId="77777777" w:rsidR="009913B4" w:rsidRDefault="00B0018A">
      <w:pPr>
        <w:spacing w:before="120" w:after="120"/>
        <w:jc w:val="left"/>
        <w:rPr>
          <w:rFonts w:ascii="Calibri" w:eastAsia="Calibri" w:hAnsi="Calibri" w:cs="Calibri"/>
          <w:sz w:val="22"/>
          <w:szCs w:val="22"/>
          <w:u w:val="single"/>
        </w:rPr>
      </w:pPr>
      <w:r>
        <w:rPr>
          <w:rFonts w:ascii="Calibri" w:hAnsi="Calibri"/>
          <w:sz w:val="22"/>
          <w:szCs w:val="22"/>
        </w:rPr>
        <w:t>____________________________________</w:t>
      </w:r>
    </w:p>
    <w:p w14:paraId="1883AF0D" w14:textId="77777777" w:rsidR="009913B4" w:rsidRDefault="00B0018A">
      <w:pPr>
        <w:spacing w:before="120" w:after="120"/>
        <w:jc w:val="left"/>
      </w:pPr>
      <w:r>
        <w:rPr>
          <w:rFonts w:ascii="Calibri" w:hAnsi="Calibri"/>
          <w:sz w:val="22"/>
          <w:szCs w:val="22"/>
        </w:rPr>
        <w:t>Counsel for the Jurisdiction</w:t>
      </w:r>
    </w:p>
    <w:sectPr w:rsidR="009913B4">
      <w:headerReference w:type="default" r:id="rId7"/>
      <w:footerReference w:type="default" r:id="rId8"/>
      <w:pgSz w:w="12240" w:h="15840"/>
      <w:pgMar w:top="1440" w:right="1440" w:bottom="1440" w:left="1440"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0D431" w14:textId="77777777" w:rsidR="006E1765" w:rsidRDefault="00B0018A">
      <w:r>
        <w:separator/>
      </w:r>
    </w:p>
  </w:endnote>
  <w:endnote w:type="continuationSeparator" w:id="0">
    <w:p w14:paraId="660B3EC0" w14:textId="77777777" w:rsidR="006E1765" w:rsidRDefault="00B0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3BA0" w14:textId="355C26E2" w:rsidR="009913B4" w:rsidRDefault="00B0018A">
    <w:pPr>
      <w:pStyle w:val="Footer"/>
      <w:tabs>
        <w:tab w:val="clear" w:pos="9360"/>
        <w:tab w:val="right" w:pos="9340"/>
      </w:tabs>
      <w:jc w:val="center"/>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sidR="004C75BB">
      <w:rPr>
        <w:rFonts w:ascii="Calibri" w:eastAsia="Calibri" w:hAnsi="Calibri" w:cs="Calibri"/>
        <w:noProof/>
      </w:rPr>
      <w:t>11</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5197A" w14:textId="77777777" w:rsidR="006E1765" w:rsidRDefault="00B0018A">
      <w:r>
        <w:separator/>
      </w:r>
    </w:p>
  </w:footnote>
  <w:footnote w:type="continuationSeparator" w:id="0">
    <w:p w14:paraId="5ADC1F33" w14:textId="77777777" w:rsidR="006E1765" w:rsidRDefault="00B00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AFBD" w14:textId="3CB0D034" w:rsidR="009913B4" w:rsidRDefault="00B0018A">
    <w:pPr>
      <w:pStyle w:val="Header"/>
      <w:tabs>
        <w:tab w:val="clear" w:pos="9360"/>
        <w:tab w:val="right" w:pos="9340"/>
      </w:tabs>
      <w:rPr>
        <w:rFonts w:ascii="Calibri" w:eastAsia="Calibri" w:hAnsi="Calibri" w:cs="Calibri"/>
        <w:sz w:val="22"/>
        <w:szCs w:val="22"/>
      </w:rPr>
    </w:pPr>
    <w:r>
      <w:rPr>
        <w:rFonts w:ascii="Calibri" w:hAnsi="Calibri"/>
        <w:sz w:val="22"/>
        <w:szCs w:val="22"/>
      </w:rPr>
      <w:t>Model Ordinance</w:t>
    </w:r>
  </w:p>
  <w:p w14:paraId="31BBD4B5" w14:textId="2B2E3436" w:rsidR="009913B4" w:rsidRDefault="00B0018A">
    <w:pPr>
      <w:pStyle w:val="Header"/>
      <w:tabs>
        <w:tab w:val="clear" w:pos="9360"/>
        <w:tab w:val="right" w:pos="9340"/>
      </w:tabs>
      <w:rPr>
        <w:rFonts w:ascii="Calibri" w:eastAsia="Calibri" w:hAnsi="Calibri" w:cs="Calibri"/>
        <w:sz w:val="22"/>
        <w:szCs w:val="22"/>
      </w:rPr>
    </w:pPr>
    <w:r>
      <w:rPr>
        <w:rFonts w:ascii="Calibri" w:hAnsi="Calibri"/>
        <w:sz w:val="22"/>
        <w:szCs w:val="22"/>
      </w:rPr>
      <w:t>Building Project Materials Management, Deconstruction</w:t>
    </w:r>
    <w:r w:rsidR="00373094">
      <w:rPr>
        <w:rFonts w:ascii="Calibri" w:hAnsi="Calibri"/>
        <w:sz w:val="22"/>
        <w:szCs w:val="22"/>
      </w:rPr>
      <w:t>, Reuse</w:t>
    </w:r>
    <w:r>
      <w:rPr>
        <w:rFonts w:ascii="Calibri" w:hAnsi="Calibri"/>
        <w:sz w:val="22"/>
        <w:szCs w:val="22"/>
      </w:rPr>
      <w:t xml:space="preserve"> and Recycling Requirements </w:t>
    </w:r>
  </w:p>
  <w:p w14:paraId="0DDBDE93" w14:textId="77777777" w:rsidR="009913B4" w:rsidRDefault="00B0018A">
    <w:pPr>
      <w:pStyle w:val="Header"/>
      <w:tabs>
        <w:tab w:val="clear" w:pos="9360"/>
        <w:tab w:val="right" w:pos="9340"/>
      </w:tabs>
      <w:rPr>
        <w:rFonts w:ascii="Calibri" w:eastAsia="Calibri" w:hAnsi="Calibri" w:cs="Calibri"/>
        <w:sz w:val="22"/>
        <w:szCs w:val="22"/>
      </w:rPr>
    </w:pPr>
    <w:r>
      <w:rPr>
        <w:rFonts w:ascii="Calibri" w:hAnsi="Calibri"/>
        <w:sz w:val="22"/>
        <w:szCs w:val="22"/>
      </w:rPr>
      <w:t>Zero Waste Sonoma and Sonoma County</w:t>
    </w:r>
  </w:p>
  <w:p w14:paraId="2CF9C33F" w14:textId="1A6903EA" w:rsidR="003E0FD9" w:rsidRDefault="003E0FD9">
    <w:pPr>
      <w:pStyle w:val="Header"/>
      <w:pBdr>
        <w:bottom w:val="single" w:sz="12" w:space="1" w:color="auto"/>
      </w:pBdr>
      <w:tabs>
        <w:tab w:val="clear" w:pos="9360"/>
        <w:tab w:val="right" w:pos="9340"/>
      </w:tabs>
      <w:rPr>
        <w:rFonts w:ascii="Calibri" w:hAnsi="Calibri"/>
        <w:sz w:val="22"/>
        <w:szCs w:val="22"/>
      </w:rPr>
    </w:pPr>
  </w:p>
  <w:p w14:paraId="072A629A" w14:textId="77777777" w:rsidR="006E1765" w:rsidRDefault="006E17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D66"/>
    <w:multiLevelType w:val="hybridMultilevel"/>
    <w:tmpl w:val="EEC0029E"/>
    <w:numStyleLink w:val="ImportedStyle7"/>
  </w:abstractNum>
  <w:abstractNum w:abstractNumId="1" w15:restartNumberingAfterBreak="0">
    <w:nsid w:val="00C821C8"/>
    <w:multiLevelType w:val="hybridMultilevel"/>
    <w:tmpl w:val="4C9096D2"/>
    <w:styleLink w:val="ImportedStyle2"/>
    <w:lvl w:ilvl="0" w:tplc="8DF2FCF2">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54C94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DCC97B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E08EE5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A875C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780FA4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5CEA8E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24C7A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6CA15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AB56CCB"/>
    <w:multiLevelType w:val="hybridMultilevel"/>
    <w:tmpl w:val="DA0801C4"/>
    <w:styleLink w:val="ImportedStyle9"/>
    <w:lvl w:ilvl="0" w:tplc="3E92CD8C">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54AE3A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4900A1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563A56D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802C2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87694AE">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7EFE709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DAB8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B4F69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3C35CA"/>
    <w:multiLevelType w:val="hybridMultilevel"/>
    <w:tmpl w:val="CE1ED27C"/>
    <w:numStyleLink w:val="ImportedStyle10"/>
  </w:abstractNum>
  <w:abstractNum w:abstractNumId="4" w15:restartNumberingAfterBreak="0">
    <w:nsid w:val="1850708F"/>
    <w:multiLevelType w:val="hybridMultilevel"/>
    <w:tmpl w:val="EA56AE26"/>
    <w:styleLink w:val="ImportedStyle4"/>
    <w:lvl w:ilvl="0" w:tplc="6ED20D1A">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388D4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C7A1374">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B79446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20179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9E3926">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B0B6D2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A06A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B76BED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F97040"/>
    <w:multiLevelType w:val="hybridMultilevel"/>
    <w:tmpl w:val="4C9096D2"/>
    <w:numStyleLink w:val="ImportedStyle2"/>
  </w:abstractNum>
  <w:abstractNum w:abstractNumId="6" w15:restartNumberingAfterBreak="0">
    <w:nsid w:val="24225E1A"/>
    <w:multiLevelType w:val="hybridMultilevel"/>
    <w:tmpl w:val="93E2BF0A"/>
    <w:styleLink w:val="ImportedStyle8"/>
    <w:lvl w:ilvl="0" w:tplc="715C66CC">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F090A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A8274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FA4FB9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F2B3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FED7F4">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062765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7DCC5D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A2FF6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9F05E5A"/>
    <w:multiLevelType w:val="hybridMultilevel"/>
    <w:tmpl w:val="EA56AE26"/>
    <w:numStyleLink w:val="ImportedStyle4"/>
  </w:abstractNum>
  <w:abstractNum w:abstractNumId="8" w15:restartNumberingAfterBreak="0">
    <w:nsid w:val="45C552F4"/>
    <w:multiLevelType w:val="hybridMultilevel"/>
    <w:tmpl w:val="93E2BF0A"/>
    <w:numStyleLink w:val="ImportedStyle8"/>
  </w:abstractNum>
  <w:abstractNum w:abstractNumId="9" w15:restartNumberingAfterBreak="0">
    <w:nsid w:val="461C6D5A"/>
    <w:multiLevelType w:val="hybridMultilevel"/>
    <w:tmpl w:val="49B636CA"/>
    <w:numStyleLink w:val="ImportedStyle6"/>
  </w:abstractNum>
  <w:abstractNum w:abstractNumId="10" w15:restartNumberingAfterBreak="0">
    <w:nsid w:val="4DF613D6"/>
    <w:multiLevelType w:val="hybridMultilevel"/>
    <w:tmpl w:val="07886B5A"/>
    <w:numStyleLink w:val="ImportedStyle3"/>
  </w:abstractNum>
  <w:abstractNum w:abstractNumId="11" w15:restartNumberingAfterBreak="0">
    <w:nsid w:val="4E82189A"/>
    <w:multiLevelType w:val="hybridMultilevel"/>
    <w:tmpl w:val="07886B5A"/>
    <w:styleLink w:val="ImportedStyle3"/>
    <w:lvl w:ilvl="0" w:tplc="E98672E2">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C86C7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0ED090">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D327F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5CC1B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9F4054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F2E15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ACC6F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3A9CEE">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3773CF0"/>
    <w:multiLevelType w:val="hybridMultilevel"/>
    <w:tmpl w:val="EEC0029E"/>
    <w:styleLink w:val="ImportedStyle7"/>
    <w:lvl w:ilvl="0" w:tplc="ACF25B76">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C680C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A8BC4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569C050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D6494A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7E8B8A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88E64A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3E21E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265CF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6E83DB9"/>
    <w:multiLevelType w:val="hybridMultilevel"/>
    <w:tmpl w:val="4A5C0700"/>
    <w:styleLink w:val="ImportedStyle5"/>
    <w:lvl w:ilvl="0" w:tplc="022002BC">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BA07A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68EC7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08B2E49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76CCE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A327ED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57EEDEA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DD4229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BC4E23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9A54B45"/>
    <w:multiLevelType w:val="hybridMultilevel"/>
    <w:tmpl w:val="CE1ED27C"/>
    <w:styleLink w:val="ImportedStyle10"/>
    <w:lvl w:ilvl="0" w:tplc="5728F794">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D0A3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620388">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BE08E2F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1A5D7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949A96">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DD42E99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F27A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0C22F1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4664C19"/>
    <w:multiLevelType w:val="hybridMultilevel"/>
    <w:tmpl w:val="DA0801C4"/>
    <w:numStyleLink w:val="ImportedStyle9"/>
  </w:abstractNum>
  <w:abstractNum w:abstractNumId="16" w15:restartNumberingAfterBreak="0">
    <w:nsid w:val="78BA4B04"/>
    <w:multiLevelType w:val="hybridMultilevel"/>
    <w:tmpl w:val="49B636CA"/>
    <w:styleLink w:val="ImportedStyle6"/>
    <w:lvl w:ilvl="0" w:tplc="743A5B76">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F831D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7ED9D0">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838636C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EE073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A81AB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B09831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3076F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1C3D8A">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9AE6019"/>
    <w:multiLevelType w:val="hybridMultilevel"/>
    <w:tmpl w:val="4A5C0700"/>
    <w:numStyleLink w:val="ImportedStyle5"/>
  </w:abstractNum>
  <w:num w:numId="1" w16cid:durableId="1913616935">
    <w:abstractNumId w:val="1"/>
  </w:num>
  <w:num w:numId="2" w16cid:durableId="1712799712">
    <w:abstractNumId w:val="5"/>
  </w:num>
  <w:num w:numId="3" w16cid:durableId="1300644949">
    <w:abstractNumId w:val="11"/>
  </w:num>
  <w:num w:numId="4" w16cid:durableId="2089763216">
    <w:abstractNumId w:val="10"/>
  </w:num>
  <w:num w:numId="5" w16cid:durableId="140999656">
    <w:abstractNumId w:val="4"/>
  </w:num>
  <w:num w:numId="6" w16cid:durableId="506402355">
    <w:abstractNumId w:val="7"/>
  </w:num>
  <w:num w:numId="7" w16cid:durableId="833766684">
    <w:abstractNumId w:val="13"/>
  </w:num>
  <w:num w:numId="8" w16cid:durableId="758133785">
    <w:abstractNumId w:val="17"/>
  </w:num>
  <w:num w:numId="9" w16cid:durableId="1605459387">
    <w:abstractNumId w:val="16"/>
  </w:num>
  <w:num w:numId="10" w16cid:durableId="429088025">
    <w:abstractNumId w:val="9"/>
  </w:num>
  <w:num w:numId="11" w16cid:durableId="1290547341">
    <w:abstractNumId w:val="12"/>
  </w:num>
  <w:num w:numId="12" w16cid:durableId="1690720415">
    <w:abstractNumId w:val="0"/>
  </w:num>
  <w:num w:numId="13" w16cid:durableId="72549600">
    <w:abstractNumId w:val="6"/>
  </w:num>
  <w:num w:numId="14" w16cid:durableId="1309629095">
    <w:abstractNumId w:val="8"/>
  </w:num>
  <w:num w:numId="15" w16cid:durableId="13844570">
    <w:abstractNumId w:val="2"/>
  </w:num>
  <w:num w:numId="16" w16cid:durableId="431706284">
    <w:abstractNumId w:val="15"/>
  </w:num>
  <w:num w:numId="17" w16cid:durableId="1841237988">
    <w:abstractNumId w:val="14"/>
  </w:num>
  <w:num w:numId="18" w16cid:durableId="1466044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IMANAGE||1~41369660||2~1||3~Zero Waste Sonoma Model CDD Ordinance Final 06-08-2023||5~ETHAN.WALSH||6~ETHAN.WALSH||7~WORDX||8~CLIENTPROVDOCS||10~1/1/0001 12:00:00 AM||11~1/1/0001 12:00:00 AM||17~public||25~38066||26~00000||27~MUNICITYGEN||41~0||50~False||53~MRL||54~6310||60~SONOMA COUNTY WASTE MANAGEMENT AGENCY||61~GENERAL COUNSEL||62~Muni City General||72~Municipal||73~Municipal General Counsel||74~Ethan Walsh||77~Client Provided Documents||82~docx||85~1/1/0001 12:00:00 AM||99~1/1/0001 12:00:00 AM||107~1/1/0001 12:00:00 AM||109~1/1/0001 12:00:00 AM||113~1/1/0001 12:00:00 AM||114~1/1/0001 12:00:00 AM||"/>
    <w:docVar w:name="zzmp10NoTrailerPromptID" w:val="IMANAGE.41369660.1"/>
  </w:docVars>
  <w:rsids>
    <w:rsidRoot w:val="009913B4"/>
    <w:rsid w:val="00015027"/>
    <w:rsid w:val="00020999"/>
    <w:rsid w:val="00051CC5"/>
    <w:rsid w:val="00053BE9"/>
    <w:rsid w:val="000B736F"/>
    <w:rsid w:val="000E6EDA"/>
    <w:rsid w:val="00106B09"/>
    <w:rsid w:val="00122692"/>
    <w:rsid w:val="00124015"/>
    <w:rsid w:val="001367BC"/>
    <w:rsid w:val="001A77DC"/>
    <w:rsid w:val="001C23BE"/>
    <w:rsid w:val="001C5425"/>
    <w:rsid w:val="001F2A64"/>
    <w:rsid w:val="001F3CCD"/>
    <w:rsid w:val="00224680"/>
    <w:rsid w:val="00256219"/>
    <w:rsid w:val="00273436"/>
    <w:rsid w:val="002B4FE2"/>
    <w:rsid w:val="002E0D91"/>
    <w:rsid w:val="00373094"/>
    <w:rsid w:val="00374952"/>
    <w:rsid w:val="00384C2A"/>
    <w:rsid w:val="0039384B"/>
    <w:rsid w:val="003C10AF"/>
    <w:rsid w:val="003C125C"/>
    <w:rsid w:val="003D3212"/>
    <w:rsid w:val="003E0FD9"/>
    <w:rsid w:val="00403674"/>
    <w:rsid w:val="004237CE"/>
    <w:rsid w:val="004444BD"/>
    <w:rsid w:val="00495786"/>
    <w:rsid w:val="004C75BB"/>
    <w:rsid w:val="004F4CB5"/>
    <w:rsid w:val="004F78B3"/>
    <w:rsid w:val="00507E4F"/>
    <w:rsid w:val="005175BB"/>
    <w:rsid w:val="005305BC"/>
    <w:rsid w:val="00553951"/>
    <w:rsid w:val="005B36B4"/>
    <w:rsid w:val="005D1935"/>
    <w:rsid w:val="00652421"/>
    <w:rsid w:val="006B2124"/>
    <w:rsid w:val="006E1765"/>
    <w:rsid w:val="006F1597"/>
    <w:rsid w:val="00732307"/>
    <w:rsid w:val="0077567F"/>
    <w:rsid w:val="007962F4"/>
    <w:rsid w:val="008120EE"/>
    <w:rsid w:val="00827E53"/>
    <w:rsid w:val="008406F6"/>
    <w:rsid w:val="00851453"/>
    <w:rsid w:val="00853F3D"/>
    <w:rsid w:val="0088647B"/>
    <w:rsid w:val="008D73B8"/>
    <w:rsid w:val="008E2C07"/>
    <w:rsid w:val="008E6ABC"/>
    <w:rsid w:val="0093437C"/>
    <w:rsid w:val="009364E2"/>
    <w:rsid w:val="009913B4"/>
    <w:rsid w:val="009A151D"/>
    <w:rsid w:val="009D53EC"/>
    <w:rsid w:val="00A04281"/>
    <w:rsid w:val="00A06352"/>
    <w:rsid w:val="00A105DE"/>
    <w:rsid w:val="00A14CE8"/>
    <w:rsid w:val="00A34EF8"/>
    <w:rsid w:val="00A40AFA"/>
    <w:rsid w:val="00A857CB"/>
    <w:rsid w:val="00AA498F"/>
    <w:rsid w:val="00B0018A"/>
    <w:rsid w:val="00B16794"/>
    <w:rsid w:val="00B864D2"/>
    <w:rsid w:val="00B93ACE"/>
    <w:rsid w:val="00BA540E"/>
    <w:rsid w:val="00BB5097"/>
    <w:rsid w:val="00BE1EC4"/>
    <w:rsid w:val="00BF650E"/>
    <w:rsid w:val="00C06534"/>
    <w:rsid w:val="00C20D6E"/>
    <w:rsid w:val="00C7496F"/>
    <w:rsid w:val="00C8448D"/>
    <w:rsid w:val="00C910BF"/>
    <w:rsid w:val="00CC383F"/>
    <w:rsid w:val="00CF3529"/>
    <w:rsid w:val="00D31E78"/>
    <w:rsid w:val="00D60944"/>
    <w:rsid w:val="00D618F8"/>
    <w:rsid w:val="00D939E0"/>
    <w:rsid w:val="00DA6270"/>
    <w:rsid w:val="00E354CA"/>
    <w:rsid w:val="00E500C9"/>
    <w:rsid w:val="00E817EA"/>
    <w:rsid w:val="00EA4A99"/>
    <w:rsid w:val="00EF0E3A"/>
    <w:rsid w:val="00EF4E1B"/>
    <w:rsid w:val="00F17295"/>
    <w:rsid w:val="00F20078"/>
    <w:rsid w:val="00F30329"/>
    <w:rsid w:val="00F53F29"/>
    <w:rsid w:val="00FA18AE"/>
    <w:rsid w:val="00FA7770"/>
    <w:rsid w:val="00FA7BE9"/>
    <w:rsid w:val="00FC164A"/>
    <w:rsid w:val="00FE1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544E04"/>
  <w15:docId w15:val="{765FDE84-B033-4953-9565-E4A0B0A2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eastAsia="Times New Roman"/>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uppressAutoHyphens/>
      <w:jc w:val="both"/>
    </w:pPr>
    <w:rPr>
      <w:rFonts w:cs="Arial Unicode MS"/>
      <w:color w:val="000000"/>
      <w:sz w:val="24"/>
      <w:szCs w:val="24"/>
      <w:u w:color="000000"/>
    </w:rPr>
  </w:style>
  <w:style w:type="paragraph" w:styleId="Caption">
    <w:name w:val="caption"/>
    <w:pPr>
      <w:suppressAutoHyphens/>
      <w:outlineLvl w:val="0"/>
    </w:pPr>
    <w:rPr>
      <w:rFonts w:ascii="Cambria" w:hAnsi="Cambria" w:cs="Arial Unicode MS"/>
      <w:color w:val="000000"/>
      <w:sz w:val="36"/>
      <w:szCs w:val="36"/>
      <w:lang w:val="de-DE"/>
      <w14:textOutline w14:w="12700" w14:cap="flat" w14:cmpd="sng" w14:algn="ctr">
        <w14:noFill/>
        <w14:prstDash w14:val="solid"/>
        <w14:miter w14:lim="400000"/>
      </w14:textOutline>
    </w:rPr>
  </w:style>
  <w:style w:type="paragraph" w:styleId="Footer">
    <w:name w:val="footer"/>
    <w:pPr>
      <w:tabs>
        <w:tab w:val="center" w:pos="4680"/>
        <w:tab w:val="right" w:pos="9360"/>
      </w:tabs>
      <w:suppressAutoHyphens/>
      <w:jc w:val="both"/>
    </w:pPr>
    <w:rPr>
      <w:rFonts w:eastAsia="Times New Roman"/>
      <w:color w:val="000000"/>
      <w:sz w:val="24"/>
      <w:szCs w:val="24"/>
      <w:u w:color="000000"/>
    </w:rPr>
  </w:style>
  <w:style w:type="paragraph" w:customStyle="1" w:styleId="HdgLeftBold">
    <w:name w:val="_Hdg Left Bold"/>
    <w:pPr>
      <w:keepNext/>
      <w:keepLines/>
      <w:suppressAutoHyphens/>
      <w:spacing w:after="240"/>
      <w:jc w:val="both"/>
    </w:pPr>
    <w:rPr>
      <w:rFonts w:cs="Arial Unicode MS"/>
      <w:b/>
      <w:bCs/>
      <w:color w:val="000000"/>
      <w:sz w:val="24"/>
      <w:szCs w:val="24"/>
      <w:u w:color="000000"/>
    </w:rPr>
  </w:style>
  <w:style w:type="paragraph" w:customStyle="1" w:styleId="10sp05">
    <w:name w:val="_1.0sp 0.5&quot;"/>
    <w:pPr>
      <w:suppressAutoHyphens/>
      <w:spacing w:after="240"/>
      <w:ind w:firstLine="720"/>
      <w:jc w:val="both"/>
    </w:pPr>
    <w:rPr>
      <w:rFonts w:cs="Arial Unicode MS"/>
      <w:color w:val="000000"/>
      <w:sz w:val="24"/>
      <w:szCs w:val="24"/>
      <w:u w:color="000000"/>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numbering" w:customStyle="1" w:styleId="ImportedStyle5">
    <w:name w:val="Imported Style 5"/>
    <w:pPr>
      <w:numPr>
        <w:numId w:val="7"/>
      </w:numPr>
    </w:pPr>
  </w:style>
  <w:style w:type="numbering" w:customStyle="1" w:styleId="ImportedStyle6">
    <w:name w:val="Imported Style 6"/>
    <w:pPr>
      <w:numPr>
        <w:numId w:val="9"/>
      </w:numPr>
    </w:pPr>
  </w:style>
  <w:style w:type="numbering" w:customStyle="1" w:styleId="ImportedStyle7">
    <w:name w:val="Imported Style 7"/>
    <w:pPr>
      <w:numPr>
        <w:numId w:val="11"/>
      </w:numPr>
    </w:pPr>
  </w:style>
  <w:style w:type="numbering" w:customStyle="1" w:styleId="ImportedStyle8">
    <w:name w:val="Imported Style 8"/>
    <w:pPr>
      <w:numPr>
        <w:numId w:val="13"/>
      </w:numPr>
    </w:pPr>
  </w:style>
  <w:style w:type="numbering" w:customStyle="1" w:styleId="ImportedStyle9">
    <w:name w:val="Imported Style 9"/>
    <w:pPr>
      <w:numPr>
        <w:numId w:val="15"/>
      </w:numPr>
    </w:pPr>
  </w:style>
  <w:style w:type="numbering" w:customStyle="1" w:styleId="ImportedStyle10">
    <w:name w:val="Imported Style 10"/>
    <w:pPr>
      <w:numPr>
        <w:numId w:val="17"/>
      </w:numPr>
    </w:pPr>
  </w:style>
  <w:style w:type="paragraph" w:customStyle="1" w:styleId="10sp0">
    <w:name w:val="_1.0sp 0&quot;"/>
    <w:pPr>
      <w:suppressAutoHyphens/>
      <w:spacing w:after="240"/>
      <w:jc w:val="both"/>
    </w:pPr>
    <w:rPr>
      <w:rFonts w:cs="Arial Unicode MS"/>
      <w:color w:val="000000"/>
      <w:sz w:val="24"/>
      <w:szCs w:val="24"/>
      <w:u w:color="000000"/>
    </w:rPr>
  </w:style>
  <w:style w:type="paragraph" w:styleId="ListParagraph">
    <w:name w:val="List Paragraph"/>
    <w:pPr>
      <w:ind w:left="720"/>
      <w:jc w:val="both"/>
    </w:pPr>
    <w:rPr>
      <w:rFonts w:eastAsia="Times New Roman"/>
      <w:color w:val="000000"/>
      <w:sz w:val="24"/>
      <w:szCs w:val="24"/>
      <w:u w:color="000000"/>
    </w:rPr>
  </w:style>
  <w:style w:type="paragraph" w:styleId="Revision">
    <w:name w:val="Revision"/>
    <w:hidden/>
    <w:uiPriority w:val="99"/>
    <w:semiHidden/>
    <w:rsid w:val="008120E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652421"/>
    <w:rPr>
      <w:sz w:val="16"/>
      <w:szCs w:val="16"/>
    </w:rPr>
  </w:style>
  <w:style w:type="paragraph" w:styleId="CommentText">
    <w:name w:val="annotation text"/>
    <w:basedOn w:val="Normal"/>
    <w:link w:val="CommentTextChar"/>
    <w:uiPriority w:val="99"/>
    <w:unhideWhenUsed/>
    <w:rsid w:val="00652421"/>
    <w:rPr>
      <w:sz w:val="20"/>
      <w:szCs w:val="20"/>
    </w:rPr>
  </w:style>
  <w:style w:type="character" w:customStyle="1" w:styleId="CommentTextChar">
    <w:name w:val="Comment Text Char"/>
    <w:basedOn w:val="DefaultParagraphFont"/>
    <w:link w:val="CommentText"/>
    <w:uiPriority w:val="99"/>
    <w:rsid w:val="00652421"/>
    <w:rPr>
      <w:rFonts w:eastAsia="Times New Roman"/>
      <w:color w:val="000000"/>
      <w:u w:color="000000"/>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652421"/>
    <w:rPr>
      <w:b/>
      <w:bCs/>
    </w:rPr>
  </w:style>
  <w:style w:type="character" w:customStyle="1" w:styleId="CommentSubjectChar">
    <w:name w:val="Comment Subject Char"/>
    <w:basedOn w:val="CommentTextChar"/>
    <w:link w:val="CommentSubject"/>
    <w:uiPriority w:val="99"/>
    <w:semiHidden/>
    <w:rsid w:val="00652421"/>
    <w:rPr>
      <w:rFonts w:eastAsia="Times New Roman"/>
      <w:b/>
      <w:bCs/>
      <w:color w:val="000000"/>
      <w:u w:color="000000"/>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3D32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212"/>
    <w:rPr>
      <w:rFonts w:ascii="Segoe UI" w:eastAsia="Times New Roman" w:hAnsi="Segoe UI" w:cs="Segoe UI"/>
      <w:color w:val="000000"/>
      <w:sz w:val="18"/>
      <w:szCs w:val="18"/>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5073</Words>
  <Characters>28920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County of Sonoma</Company>
  <LinksUpToDate>false</LinksUpToDate>
  <CharactersWithSpaces>33926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Lukacs</dc:creator>
  <cp:lastModifiedBy>Leslie Lukacs</cp:lastModifiedBy>
  <cp:revision>2</cp:revision>
  <dcterms:created xsi:type="dcterms:W3CDTF">2023-06-09T16:04:00Z</dcterms:created>
  <dcterms:modified xsi:type="dcterms:W3CDTF">2023-06-09T16:04:00Z</dcterms:modified>
</cp:coreProperties>
</file>